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8.jpeg" ContentType="image/jpeg"/>
  <Override PartName="/word/media/image7.jpeg" ContentType="image/jpeg"/>
  <Override PartName="/word/media/image6.jpeg" ContentType="image/jpeg"/>
  <Override PartName="/word/media/image4.jpeg" ContentType="image/jpeg"/>
  <Override PartName="/word/media/image5.jpeg" ContentType="image/jpeg"/>
  <Override PartName="/word/media/image3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P="2BA8528E" w14:paraId="76265525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5.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Safety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rules</w:t>
      </w:r>
      <w:proofErr w:type="spellEnd"/>
    </w:p>
    <w:p xmlns:wp14="http://schemas.microsoft.com/office/word/2010/wordml" w:rsidP="2BA8528E" w14:paraId="43F55BA4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Always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wear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protective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goggles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ile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dressing the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also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recommended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wear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a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mask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respirator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)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prevent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inhalation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dust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released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during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operation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578D75DF" wp14:textId="77777777" wp14:noSpellErr="1">
      <w:pPr>
        <w:pStyle w:val="Normal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Always dress your wheel ABOVE the center of the wheel. Failure to do this will result in the cutters digging into the grinding wheel.</w:t>
      </w:r>
    </w:p>
    <w:p xmlns:wp14="http://schemas.microsoft.com/office/word/2010/wordml" w:rsidP="2BA8528E" w14:paraId="1829497E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Never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wedge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feet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handle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behind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rest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order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gain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leverage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Rest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feet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handle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top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rest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gently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move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back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forth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Let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work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547180A3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4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frequently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often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possible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Don’t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wait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become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lop-sided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before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begins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material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less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efficiently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stop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a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moment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give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a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light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extra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time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takes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will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gain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much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time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life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long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run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1EDF5E14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5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Try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keep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pressure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constant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3CD674F8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6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The sparkles during the dressing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process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indicates that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should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increase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pressure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45276190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7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Always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use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proper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size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14:paraId="43456987" wp14:textId="77777777"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</w:p>
    <w:p xmlns:wp14="http://schemas.microsoft.com/office/word/2010/wordml" w:rsidP="2BA8528E" w14:paraId="6B4DE20D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6.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en-US"/>
        </w:rPr>
        <w:t>Dresser assembling instructions</w:t>
      </w:r>
    </w:p>
    <w:p xmlns:wp14="http://schemas.microsoft.com/office/word/2010/wordml" w:rsidP="2BA8528E" w14:paraId="1C8FFCE2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Unscrew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the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nut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remove the grower and washer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0C0AE957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Pull out the axis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pour the contents of dresser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648E939C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Insert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axis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back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2/3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of the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length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2FFAE00B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4.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Alternating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spacer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-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thread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them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over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entire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length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axis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(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econd-hand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can be user instead of spacers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).</w:t>
      </w:r>
    </w:p>
    <w:p xmlns:wp14="http://schemas.microsoft.com/office/word/2010/wordml" w:rsidP="2BA8528E" w14:paraId="386FD1F3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5.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Thread the washer, grower forum the outer side and tighten the nut.</w:t>
      </w:r>
    </w:p>
    <w:p xmlns:wp14="http://schemas.microsoft.com/office/word/2010/wordml" w14:paraId="1EE259E2" wp14:textId="77777777">
      <w:pPr>
        <w:pStyle w:val="Normal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</w:p>
    <w:p xmlns:wp14="http://schemas.microsoft.com/office/word/2010/wordml" w:rsidP="2BA8528E" w14:paraId="0022A0FF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7.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en-US"/>
        </w:rPr>
        <w:t>Appropriate cutters choosing tips</w:t>
      </w:r>
    </w:p>
    <w:p xmlns:wp14="http://schemas.microsoft.com/office/word/2010/wordml" w:rsidP="2BA8528E" w14:paraId="455B7263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avoid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incorrect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tool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operati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ng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you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should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use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appropriate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size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of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s and dressers what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depends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primarily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tasks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assigned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tool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:</w:t>
      </w:r>
    </w:p>
    <w:p xmlns:wp14="http://schemas.microsoft.com/office/word/2010/wordml" w:rsidP="2BA8528E" w14:paraId="0808F6CC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diameter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not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than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200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mm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grain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10.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recommended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use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small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size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35*10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,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40*8.</w:t>
      </w:r>
    </w:p>
    <w:p xmlns:wp14="http://schemas.microsoft.com/office/word/2010/wordml" w:rsidP="2BA8528E" w14:paraId="5927D68C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diameter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not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than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500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mm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grain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40.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The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average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sizes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recommended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38*13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,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50*14.</w:t>
      </w:r>
    </w:p>
    <w:p xmlns:wp14="http://schemas.microsoft.com/office/word/2010/wordml" w:rsidP="2BA8528E" w14:paraId="4659AC85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diameter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not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than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800mm,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80.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recommended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to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use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a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large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size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70*20,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well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a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stronger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version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of dressers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with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twin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axis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14:paraId="2045F5D2" wp14:textId="77777777">
      <w:pPr>
        <w:pStyle w:val="Normal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</w:p>
    <w:p xmlns:wp14="http://schemas.microsoft.com/office/word/2010/wordml" w:rsidP="2BA8528E" w14:paraId="729D9C0D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8.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en-US"/>
        </w:rPr>
        <w:t>Acceptance information</w:t>
      </w:r>
    </w:p>
    <w:p xmlns:wp14="http://schemas.microsoft.com/office/word/2010/wordml" w:rsidP="2BA8528E" w14:paraId="52B0E2BE" wp14:textId="77777777" wp14:noSpellErr="1"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Grinding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wheel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dresser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№ ______________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is checked out and ready for use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Manufacturing and packing date ____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______</w:t>
      </w:r>
      <w:r w:rsidRPr="2BA8528E" w:rsidR="2BA8528E">
        <w:rPr>
          <w:rFonts w:ascii="Arial" w:hAnsi="Arial" w:eastAsia="Arial" w:cs="Arial"/>
          <w:sz w:val="20"/>
          <w:szCs w:val="20"/>
        </w:rPr>
        <w:t>_________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_____________.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Signature of responsible for acceptance 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_______________</w:t>
      </w:r>
      <w:r w:rsidRPr="2BA8528E" w:rsidR="2BA8528E">
        <w:rPr>
          <w:rFonts w:ascii="Arial" w:hAnsi="Arial" w:eastAsia="Arial" w:cs="Arial"/>
          <w:sz w:val="20"/>
          <w:szCs w:val="20"/>
        </w:rPr>
        <w:t>_________________.</w:t>
      </w:r>
    </w:p>
    <w:p xmlns:wp14="http://schemas.microsoft.com/office/word/2010/wordml" w14:paraId="76B51AA7" wp14:textId="77777777">
      <w:pPr>
        <w:pStyle w:val="Normal"/>
        <w:jc w:val="both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</w:r>
    </w:p>
    <w:p xmlns:wp14="http://schemas.microsoft.com/office/word/2010/wordml" w14:paraId="55CDC951" wp14:textId="77777777">
      <w:pPr>
        <w:pStyle w:val="Normal"/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</w:r>
    </w:p>
    <w:p xmlns:wp14="http://schemas.microsoft.com/office/word/2010/wordml" w14:paraId="48D5F7C9" wp14:textId="77777777">
      <w:pPr>
        <w:pStyle w:val="Normal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</w:r>
    </w:p>
    <w:p xmlns:wp14="http://schemas.microsoft.com/office/word/2010/wordml" w:rsidP="2BA8528E" w14:paraId="0A84BD3A" wp14:textId="77777777" wp14:noSpellErr="1">
      <w:pPr>
        <w:pStyle w:val="Normal"/>
        <w:jc w:val="center"/>
        <w:rPr>
          <w:rFonts w:ascii="Arial" w:hAnsi="Arial" w:eastAsia="Arial" w:cs="Arial"/>
          <w:sz w:val="32"/>
          <w:szCs w:val="32"/>
          <w:lang w:val="tt-RU"/>
        </w:rPr>
      </w:pPr>
      <w:r w:rsidRPr="2BA8528E">
        <w:rPr>
          <w:rFonts w:ascii="Arial" w:hAnsi="Arial" w:eastAsia="Arial" w:cs="Arial"/>
          <w:sz w:val="32"/>
          <w:szCs w:val="32"/>
          <w:lang w:val="tt-RU"/>
        </w:rPr>
        <w:t>Т</w:t>
      </w:r>
      <w:r>
        <w:rPr>
          <w:rFonts w:ascii="Arial" w:hAnsi="Arial" w:cs="Arial"/>
          <w:sz w:val="32"/>
          <w:szCs w:val="32"/>
          <w:lang w:val="tt-RU"/>
        </w:rPr>
        <w:drawing>
          <wp:anchor xmlns:wp14="http://schemas.microsoft.com/office/word/2010/wordprocessingDrawing" distT="0" distB="0" distL="114935" distR="114935" simplePos="0" relativeHeight="3" behindDoc="1" locked="0" layoutInCell="1" allowOverlap="1" wp14:anchorId="2A9437D8" wp14:editId="7777777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1341755" cy="1341755"/>
            <wp:effectExtent l="0" t="0" r="0" b="0"/>
            <wp:wrapSquare wrapText="bothSides"/>
            <wp:docPr id="198222365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2BA8528E">
        <w:rPr>
          <w:rFonts w:ascii="Arial" w:hAnsi="Arial" w:eastAsia="Arial" w:cs="Arial"/>
          <w:sz w:val="32"/>
          <w:szCs w:val="32"/>
          <w:lang w:val="tt-RU"/>
        </w:rPr>
        <w:t>атарстан Җөмһүрияте</w:t>
      </w:r>
    </w:p>
    <w:p xmlns:wp14="http://schemas.microsoft.com/office/word/2010/wordml" w:rsidP="2BA8528E" w14:paraId="23A8E99F" wp14:textId="77777777" wp14:noSpellErr="1">
      <w:pPr>
        <w:pStyle w:val="Normal"/>
        <w:jc w:val="center"/>
        <w:rPr>
          <w:rFonts w:ascii="Arial" w:hAnsi="Arial" w:eastAsia="Arial" w:cs="Arial"/>
          <w:sz w:val="30"/>
          <w:szCs w:val="30"/>
          <w:lang w:val="tt-RU"/>
        </w:rPr>
      </w:pPr>
      <w:r w:rsidRPr="2BA8528E" w:rsidR="2BA8528E">
        <w:rPr>
          <w:rFonts w:ascii="Arial" w:hAnsi="Arial" w:eastAsia="Arial" w:cs="Arial"/>
          <w:sz w:val="30"/>
          <w:szCs w:val="30"/>
          <w:lang w:val="tt-RU"/>
        </w:rPr>
        <w:t>ҖЧҖ Идел-Чулман Төбәгенең Бердәм Тәэмин итү Мәркәзе</w:t>
      </w:r>
    </w:p>
    <w:p xmlns:wp14="http://schemas.microsoft.com/office/word/2010/wordml" w14:paraId="6061695A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074B0C0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31AC6C3" wp14:textId="77777777">
      <w:pPr>
        <w:pStyle w:val="Normal"/>
        <w:jc w:val="center"/>
        <w:rPr>
          <w:rFonts w:ascii="Arial" w:hAnsi="Arial" w:cs="Arial"/>
          <w:sz w:val="36"/>
          <w:szCs w:val="36"/>
          <w:lang w:val="tt-RU"/>
        </w:rPr>
      </w:pPr>
      <w:r>
        <w:rPr>
          <w:rFonts w:ascii="Arial" w:hAnsi="Arial" w:cs="Arial"/>
          <w:sz w:val="36"/>
          <w:szCs w:val="36"/>
          <w:lang w:val="tt-RU"/>
        </w:rPr>
      </w:r>
    </w:p>
    <w:p xmlns:wp14="http://schemas.microsoft.com/office/word/2010/wordml" w14:paraId="206940AC" wp14:textId="77777777">
      <w:pPr>
        <w:pStyle w:val="Normal"/>
        <w:jc w:val="center"/>
        <w:rPr>
          <w:rFonts w:ascii="Arial" w:hAnsi="Arial" w:cs="Arial"/>
          <w:sz w:val="36"/>
          <w:szCs w:val="36"/>
          <w:lang w:val="tt-RU"/>
        </w:rPr>
      </w:pPr>
      <w:r>
        <w:rPr>
          <w:rFonts w:ascii="Arial" w:hAnsi="Arial" w:cs="Arial"/>
          <w:sz w:val="36"/>
          <w:szCs w:val="36"/>
          <w:lang w:val="tt-RU"/>
        </w:rPr>
      </w:r>
    </w:p>
    <w:p xmlns:wp14="http://schemas.microsoft.com/office/word/2010/wordml" w14:paraId="38B403E6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4793D816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6328FF5D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7D130193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1C55BA5F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:rsidP="2BA8528E" w14:paraId="14C62C77" wp14:textId="77777777">
      <w:pPr>
        <w:pStyle w:val="Normal"/>
        <w:jc w:val="center"/>
        <w:rPr>
          <w:rFonts w:ascii="Arial" w:hAnsi="Arial" w:eastAsia="Arial" w:cs="Arial"/>
          <w:sz w:val="52"/>
          <w:szCs w:val="52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52"/>
          <w:szCs w:val="52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52"/>
          <w:szCs w:val="52"/>
          <w:lang w:val="tt-RU"/>
        </w:rPr>
        <w:t xml:space="preserve"> тәгәрмәчләрне төзәтүче </w:t>
      </w:r>
      <w:proofErr w:type="spellStart"/>
      <w:r w:rsidRPr="2BA8528E" w:rsidR="2BA8528E">
        <w:rPr>
          <w:rFonts w:ascii="Arial" w:hAnsi="Arial" w:eastAsia="Arial" w:cs="Arial"/>
          <w:sz w:val="52"/>
          <w:szCs w:val="52"/>
          <w:lang w:val="tt-RU"/>
        </w:rPr>
        <w:t>шарошка</w:t>
      </w:r>
      <w:proofErr w:type="spellEnd"/>
    </w:p>
    <w:p xmlns:wp14="http://schemas.microsoft.com/office/word/2010/wordml" w14:paraId="4B1A8AA8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7416D256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401A2542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7773ADA1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1643480B" wp14:textId="77777777" wp14:noSpellErr="1">
      <w:pPr>
        <w:pStyle w:val="Normal"/>
        <w:jc w:val="center"/>
        <w:rPr>
          <w:rFonts w:ascii="Arial" w:hAnsi="Arial" w:eastAsia="Arial" w:cs="Arial"/>
          <w:sz w:val="28"/>
          <w:szCs w:val="28"/>
          <w:lang w:val="tt-RU"/>
        </w:rPr>
      </w:pPr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Кулланма кулавызы</w:t>
      </w:r>
    </w:p>
    <w:p xmlns:wp14="http://schemas.microsoft.com/office/word/2010/wordml" w14:paraId="27B2CE39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638FF19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31242357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33E8B81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513B597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2F1B780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BFBE922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71D4AEBA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0D4DE6F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E5E0359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5E05F53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5157BF96" wp14:noSpellErr="1" wp14:textId="5543641E">
      <w:pPr>
        <w:pStyle w:val="Normal"/>
        <w:jc w:val="center"/>
        <w:rPr>
          <w:rFonts w:ascii="Arial" w:hAnsi="Arial" w:eastAsia="Arial" w:cs="Arial"/>
        </w:rPr>
      </w:pPr>
      <w:r w:rsidRPr="2BA8528E" w:rsidR="2BA8528E">
        <w:rPr>
          <w:rFonts w:ascii="Arial" w:hAnsi="Arial" w:eastAsia="Arial" w:cs="Arial"/>
          <w:lang w:val="en-US"/>
        </w:rPr>
        <w:t>201</w:t>
      </w:r>
      <w:r w:rsidRPr="2BA8528E" w:rsidR="2BA8528E">
        <w:rPr>
          <w:rFonts w:ascii="Arial" w:hAnsi="Arial" w:eastAsia="Arial" w:cs="Arial"/>
          <w:lang w:val="en-US"/>
        </w:rPr>
        <w:t>7</w:t>
      </w:r>
      <w:r w:rsidRPr="2BA8528E" w:rsidR="2BA8528E">
        <w:rPr>
          <w:rFonts w:ascii="Arial" w:hAnsi="Arial" w:eastAsia="Arial" w:cs="Arial"/>
          <w:lang w:val="en-US"/>
        </w:rPr>
        <w:t xml:space="preserve"> </w:t>
      </w:r>
      <w:r w:rsidRPr="2BA8528E" w:rsidR="2BA8528E">
        <w:rPr>
          <w:rFonts w:ascii="Arial" w:hAnsi="Arial" w:eastAsia="Arial" w:cs="Arial"/>
        </w:rPr>
        <w:t>ел</w:t>
      </w:r>
    </w:p>
    <w:p xmlns:wp14="http://schemas.microsoft.com/office/word/2010/wordml" w14:paraId="04DC9321" wp14:textId="77777777">
      <w:pPr>
        <w:pStyle w:val="Normal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21742ED6" wp14:textId="77777777">
      <w:pPr>
        <w:pStyle w:val="Normal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7EA3B751" wp14:textId="77777777">
      <w:pPr>
        <w:pStyle w:val="Normal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5609664A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 xml:space="preserve">Кулланма кулавызы ҖЧҖ “Идел-Чулман Төбәгенең Бердәм Тәэмин итү Мәркәзе” (Яр Чаллы шәһәре) тарафыннан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шарошканың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техник тасвирламасын, җыелмасын,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төзелешен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аның белән эш итү буенча киңәшләрне һәм куркынычсызлык кагыйдәләрен өйрәнү өчен төзелде. </w:t>
      </w:r>
    </w:p>
    <w:p xmlns:wp14="http://schemas.microsoft.com/office/word/2010/wordml" w14:paraId="3251B7BE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A9329B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F9C7FE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AEC78B3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C1B4C21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38F02293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Тасдыйкнамә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турында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мәгьлүмат</w:t>
      </w:r>
      <w:proofErr w:type="spellEnd"/>
    </w:p>
    <w:p xmlns:wp14="http://schemas.microsoft.com/office/word/2010/wordml" w:rsidP="2BA8528E" w14:paraId="442552F0" wp14:textId="61BD333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 xml:space="preserve">Коралның ГОСТ </w:t>
      </w:r>
      <w:r w:rsidRPr="2BA8528E" w:rsidR="2BA8528E">
        <w:rPr>
          <w:rFonts w:ascii="Arial" w:hAnsi="Arial" w:eastAsia="Arial" w:cs="Arial"/>
          <w:lang w:val="tt-RU"/>
        </w:rPr>
        <w:t>4803-67</w:t>
      </w:r>
      <w:r w:rsidRPr="2BA8528E" w:rsidR="2BA8528E">
        <w:rPr>
          <w:rFonts w:ascii="Arial" w:hAnsi="Arial" w:eastAsia="Arial" w:cs="Arial"/>
          <w:lang w:val="tt-RU"/>
        </w:rPr>
        <w:t xml:space="preserve">, ГОСТ Р-52588-2006 норматив </w:t>
      </w:r>
      <w:proofErr w:type="spellStart"/>
      <w:r w:rsidRPr="2BA8528E" w:rsidR="2BA8528E">
        <w:rPr>
          <w:rFonts w:ascii="Arial" w:hAnsi="Arial" w:eastAsia="Arial" w:cs="Arial"/>
          <w:lang w:val="tt-RU"/>
        </w:rPr>
        <w:t>әвракларының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таләпләренә туры килүен раслаучы № РОСС RU</w:t>
      </w:r>
      <w:r w:rsidRPr="2BA8528E" w:rsidR="2BA8528E">
        <w:rPr>
          <w:rFonts w:ascii="Arial" w:hAnsi="Arial" w:eastAsia="Arial" w:cs="Arial"/>
          <w:lang w:val="tt-RU"/>
        </w:rPr>
        <w:t>.</w:t>
      </w:r>
      <w:r w:rsidRPr="2BA8528E" w:rsidR="2BA8528E">
        <w:rPr>
          <w:rFonts w:ascii="Arial" w:hAnsi="Arial" w:eastAsia="Arial" w:cs="Arial"/>
          <w:lang w:val="tt-RU"/>
        </w:rPr>
        <w:t>000</w:t>
      </w:r>
      <w:r w:rsidRPr="2BA8528E" w:rsidR="2BA8528E">
        <w:rPr>
          <w:rFonts w:ascii="Arial" w:hAnsi="Arial" w:eastAsia="Arial" w:cs="Arial"/>
          <w:lang w:val="tt-RU"/>
        </w:rPr>
        <w:t>1</w:t>
      </w:r>
      <w:r w:rsidRPr="2BA8528E" w:rsidR="2BA8528E">
        <w:rPr>
          <w:rFonts w:ascii="Arial" w:hAnsi="Arial" w:eastAsia="Arial" w:cs="Arial"/>
          <w:lang w:val="tt-RU"/>
        </w:rPr>
        <w:t>.</w:t>
      </w:r>
      <w:r w:rsidRPr="2BA8528E" w:rsidR="2BA8528E">
        <w:rPr>
          <w:rFonts w:ascii="Arial" w:hAnsi="Arial" w:eastAsia="Arial" w:cs="Arial"/>
          <w:lang w:val="tt-RU"/>
        </w:rPr>
        <w:t>11</w:t>
      </w:r>
      <w:r w:rsidRPr="2BA8528E" w:rsidR="2BA8528E">
        <w:rPr>
          <w:rFonts w:ascii="Arial" w:hAnsi="Arial" w:eastAsia="Arial" w:cs="Arial"/>
          <w:lang w:val="tt-RU"/>
        </w:rPr>
        <w:t>AB24.</w:t>
      </w:r>
      <w:r w:rsidRPr="2BA8528E" w:rsidR="2BA8528E">
        <w:rPr>
          <w:rFonts w:ascii="Arial" w:hAnsi="Arial" w:eastAsia="Arial" w:cs="Arial"/>
          <w:lang w:val="tt-RU"/>
        </w:rPr>
        <w:t xml:space="preserve"> санлы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тасдыйкнамәсе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алынды.</w:t>
      </w:r>
    </w:p>
    <w:p xmlns:wp14="http://schemas.microsoft.com/office/word/2010/wordml" w14:paraId="7746DC2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70DBF9DC" wp14:textId="388BFE9E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Тасдыйкнамәнең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эшләү тарихы </w:t>
      </w:r>
      <w:r w:rsidRPr="2BA8528E" w:rsidR="2BA8528E">
        <w:rPr>
          <w:rFonts w:ascii="Arial" w:hAnsi="Arial" w:eastAsia="Arial" w:cs="Arial"/>
          <w:lang w:val="tt-RU"/>
        </w:rPr>
        <w:t xml:space="preserve">10.03.2016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09.</w:t>
      </w:r>
      <w:r w:rsidRPr="2BA8528E" w:rsidR="2BA8528E">
        <w:rPr>
          <w:rFonts w:ascii="Arial" w:hAnsi="Arial" w:eastAsia="Arial" w:cs="Arial"/>
          <w:lang w:val="tt-RU"/>
        </w:rPr>
        <w:t>03.</w:t>
      </w:r>
      <w:r w:rsidRPr="2BA8528E" w:rsidR="2BA8528E">
        <w:rPr>
          <w:rFonts w:ascii="Arial" w:hAnsi="Arial" w:eastAsia="Arial" w:cs="Arial"/>
          <w:lang w:val="tt-RU"/>
        </w:rPr>
        <w:t>2019</w:t>
      </w:r>
    </w:p>
    <w:p xmlns:wp14="http://schemas.microsoft.com/office/word/2010/wordml" w14:paraId="3BB95A8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030F9F6B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>Раслау ширкәте: ҖЧҖ “СЕРТИФИКАЦИЯ ПРОДУКЦИИ “СТАНДАРТ-ТЕСТ”. 121359, Мәскәү</w:t>
      </w:r>
      <w:r w:rsidRPr="2BA8528E" w:rsidR="2BA8528E">
        <w:rPr>
          <w:rFonts w:ascii="Arial" w:hAnsi="Arial" w:eastAsia="Arial" w:cs="Arial"/>
        </w:rPr>
        <w:t xml:space="preserve"> </w:t>
      </w:r>
      <w:r w:rsidRPr="2BA8528E" w:rsidR="2BA8528E">
        <w:rPr>
          <w:rFonts w:ascii="Arial" w:hAnsi="Arial" w:eastAsia="Arial" w:cs="Arial"/>
          <w:lang w:val="tt-RU"/>
        </w:rPr>
        <w:t xml:space="preserve">шәһәре, Маршал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Тимошенко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ур., й.4,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офис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1, тел: (495) 741-59-32, 726-30-02.</w:t>
      </w:r>
    </w:p>
    <w:p xmlns:wp14="http://schemas.microsoft.com/office/word/2010/wordml" w14:paraId="2905B80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7342CA5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E0D4BE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242DA2E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02BD08F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7B29EE6B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3C6D9AB3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 xml:space="preserve">Коралны җитештерүчесе: 423816, Татарстан Җөмһүрияте, Яр Чаллы,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Кереселидзе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2/99, </w:t>
      </w:r>
      <w:hyperlink r:id="Rb10ab345f8124249">
        <w:r w:rsidRPr="2BA8528E" w:rsidR="2BA8528E">
          <w:rPr>
            <w:rStyle w:val="InternetLink"/>
            <w:rFonts w:ascii="Arial" w:hAnsi="Arial" w:eastAsia="Arial" w:cs="Arial"/>
            <w:lang w:val="tt-RU"/>
          </w:rPr>
          <w:t>http://www.sharoshka.org</w:t>
        </w:r>
      </w:hyperlink>
      <w:r w:rsidRPr="2BA8528E" w:rsidR="2BA8528E">
        <w:rPr>
          <w:rFonts w:ascii="Arial" w:hAnsi="Arial" w:eastAsia="Arial" w:cs="Arial"/>
          <w:lang w:val="tt-RU"/>
        </w:rPr>
        <w:t xml:space="preserve"> </w:t>
      </w:r>
    </w:p>
    <w:p xmlns:wp14="http://schemas.microsoft.com/office/word/2010/wordml" w:rsidP="2BA8528E" w14:paraId="4F024C6E" wp14:textId="77777777" wp14:noSpellErr="1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>ҖЧҖ “Идел-Чулман Төбәгенең Бердәм Тәэмин итү Мәркәзе”</w:t>
      </w:r>
    </w:p>
    <w:p xmlns:wp14="http://schemas.microsoft.com/office/word/2010/wordml" w14:paraId="2F94CA38" wp14:textId="77777777"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 xmlns:wp14="http://schemas.microsoft.com/office/word/2010/wordml" w14:paraId="17B1D472" wp14:textId="77777777"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 xmlns:wp14="http://schemas.microsoft.com/office/word/2010/wordml" w14:paraId="674631B8" wp14:textId="77777777"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 xmlns:wp14="http://schemas.microsoft.com/office/word/2010/wordml" w14:paraId="25808241" wp14:textId="77777777"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 xmlns:wp14="http://schemas.microsoft.com/office/word/2010/wordml" w14:paraId="40B7321E" wp14:textId="77777777">
      <w:pPr>
        <w:pStyle w:val="Normal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 xmlns:wp14="http://schemas.microsoft.com/office/word/2010/wordml" w:rsidP="2BA8528E" w14:paraId="04658038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Description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purpose</w:t>
      </w:r>
      <w:proofErr w:type="spellEnd"/>
    </w:p>
    <w:p xmlns:wp14="http://schemas.microsoft.com/office/word/2010/wordml" w:rsidP="2BA8528E" w14:paraId="4EA00205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en-US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used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metalworking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cleaning,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sharpening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trueing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GB"/>
        </w:rPr>
        <w:t>/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pealing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 xml:space="preserve">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wheels</w:t>
      </w:r>
      <w:r w:rsidRPr="2BA8528E" w:rsidR="2BA8528E">
        <w:rPr>
          <w:rFonts w:ascii="Arial" w:hAnsi="Arial" w:eastAsia="Arial" w:cs="Arial"/>
          <w:sz w:val="20"/>
          <w:szCs w:val="20"/>
          <w:lang w:val="en-GB"/>
        </w:rPr>
        <w:t>.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 Unlike the diamond tool the dresser not only recovers wheel’s cutting ability, but also restores the geometry of the circle.</w:t>
      </w:r>
    </w:p>
    <w:p xmlns:wp14="http://schemas.microsoft.com/office/word/2010/wordml" w:rsidP="2BA8528E" w14:paraId="7245E853" wp14:textId="77777777" wp14:noSpellErr="1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The appliance of wheel dresser in the heavy industry is quite extensive: the physical and chemical laboratories, workshops, machine-tool factories, foundries, plants, large machine-building plants, etc.</w:t>
      </w:r>
    </w:p>
    <w:p xmlns:wp14="http://schemas.microsoft.com/office/word/2010/wordml" w14:paraId="720B3D52" wp14:textId="77777777">
      <w:pPr>
        <w:pStyle w:val="Normal"/>
        <w:ind w:left="0" w:right="0" w:firstLine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</w:p>
    <w:p xmlns:wp14="http://schemas.microsoft.com/office/word/2010/wordml" w:rsidP="2BA8528E" w14:paraId="62D3A492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2.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en-US"/>
        </w:rPr>
        <w:t>Specifications</w:t>
      </w:r>
    </w:p>
    <w:p xmlns:wp14="http://schemas.microsoft.com/office/word/2010/wordml" w:rsidP="2BA8528E" w14:paraId="763C187F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many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kinds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most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common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are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listed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below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5E4C6C3C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Dressers are manufactured in two implementations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: “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light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” (11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cutters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)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and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“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industrial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”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appr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. 30 cutters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).</w:t>
      </w:r>
    </w:p>
    <w:tbl>
      <w:tblPr>
        <w:jc w:val="left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15"/>
        <w:gridCol w:w="2533"/>
        <w:gridCol w:w="1976"/>
      </w:tblGrid>
      <w:tr xmlns:wp14="http://schemas.microsoft.com/office/word/2010/wordml" w:rsidTr="2BA8528E" w14:paraId="5B9ED2BD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1DB2030D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D-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outer diameter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, 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mm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EBCC62C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d-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inner diameter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, 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mm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18C8D2EA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Cutter type</w:t>
            </w:r>
          </w:p>
        </w:tc>
      </w:tr>
      <w:tr xmlns:wp14="http://schemas.microsoft.com/office/word/2010/wordml" w:rsidTr="2BA8528E" w14:paraId="5983A89E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207DA55A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35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6C8734EE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10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A27FBE9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Dull</w:t>
            </w:r>
          </w:p>
        </w:tc>
      </w:tr>
      <w:tr xmlns:wp14="http://schemas.microsoft.com/office/word/2010/wordml" w:rsidTr="2BA8528E" w14:paraId="6EC2ABA5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6213AC28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38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9DD4732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13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– euro size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26291A4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Edgy</w:t>
            </w:r>
          </w:p>
        </w:tc>
      </w:tr>
      <w:tr xmlns:wp14="http://schemas.microsoft.com/office/word/2010/wordml" w:rsidTr="2BA8528E" w14:paraId="495A5B12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FE21815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40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2F6311E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8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7E91E465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Dull</w:t>
            </w:r>
          </w:p>
        </w:tc>
      </w:tr>
      <w:tr xmlns:wp14="http://schemas.microsoft.com/office/word/2010/wordml" w:rsidTr="2BA8528E" w14:paraId="52C7928B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C1B292A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50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5B48EC3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14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562DD12A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Dull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/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edgy</w:t>
            </w:r>
          </w:p>
        </w:tc>
      </w:tr>
      <w:tr xmlns:wp14="http://schemas.microsoft.com/office/word/2010/wordml" w:rsidTr="2BA8528E" w14:paraId="486EF86D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271E267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70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4F0EED19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20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E5791D8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en-US"/>
              </w:rPr>
              <w:t>Edgy</w:t>
            </w:r>
          </w:p>
        </w:tc>
      </w:tr>
    </w:tbl>
    <w:p xmlns:wp14="http://schemas.microsoft.com/office/word/2010/wordml" w14:paraId="4B0B8605" wp14:textId="77777777">
      <w:pPr>
        <w:pStyle w:val="Normal"/>
        <w:ind w:left="360" w:right="0" w:hanging="0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:rsidP="2BA8528E" w14:paraId="7512A776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Completeness</w:t>
      </w:r>
      <w:proofErr w:type="spellEnd"/>
    </w:p>
    <w:p xmlns:wp14="http://schemas.microsoft.com/office/word/2010/wordml" w:rsidP="2BA8528E" w14:paraId="5EE54DC9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Dresser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piece</w:t>
      </w:r>
    </w:p>
    <w:p xmlns:wp14="http://schemas.microsoft.com/office/word/2010/wordml" w:rsidP="2BA8528E" w14:paraId="0686F87B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 xml:space="preserve">Cutters 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set</w:t>
      </w:r>
    </w:p>
    <w:p xmlns:wp14="http://schemas.microsoft.com/office/word/2010/wordml" w:rsidP="2BA8528E" w14:paraId="0D7B4A1C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Spacing washers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set</w:t>
      </w:r>
    </w:p>
    <w:p xmlns:wp14="http://schemas.microsoft.com/office/word/2010/wordml" w:rsidP="2BA8528E" w14:paraId="46AA3A3F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Special axis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piece</w:t>
      </w:r>
    </w:p>
    <w:p xmlns:wp14="http://schemas.microsoft.com/office/word/2010/wordml" w:rsidP="2BA8528E" w14:paraId="521A159D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Spring washer (grower)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piece</w:t>
      </w:r>
    </w:p>
    <w:p xmlns:wp14="http://schemas.microsoft.com/office/word/2010/wordml" w:rsidP="2BA8528E" w14:paraId="14733792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Nut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piece</w:t>
      </w:r>
    </w:p>
    <w:p xmlns:wp14="http://schemas.microsoft.com/office/word/2010/wordml" w:rsidP="2BA8528E" w14:paraId="7A9FE15C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User’s manual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piece</w:t>
      </w:r>
    </w:p>
    <w:p xmlns:wp14="http://schemas.microsoft.com/office/word/2010/wordml" w14:paraId="5D6CEE47" wp14:textId="77777777">
      <w:pPr>
        <w:pStyle w:val="Normal"/>
        <w:ind w:left="360" w:right="0" w:hanging="0"/>
        <w:jc w:val="center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  <w:drawing>
          <wp:inline xmlns:wp14="http://schemas.microsoft.com/office/word/2010/wordprocessingDrawing" distT="0" distB="0" distL="0" distR="0" wp14:anchorId="2770CCAD" wp14:editId="7777777">
            <wp:extent cx="2321560" cy="13633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P="2BA8528E" w14:paraId="0B53B4F7" wp14:textId="77777777">
      <w:pPr>
        <w:pStyle w:val="Normal"/>
        <w:numPr>
          <w:ilvl w:val="0"/>
          <w:numId w:val="2"/>
        </w:numPr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2-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nut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3-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spring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washer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4-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axis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5-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spacer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6-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cutter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14:paraId="34860428" wp14:textId="77777777">
      <w:pPr>
        <w:pStyle w:val="Normal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</w:r>
    </w:p>
    <w:p xmlns:wp14="http://schemas.microsoft.com/office/word/2010/wordml" w:rsidP="2BA8528E" w14:paraId="754478F9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4.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en-US"/>
        </w:rPr>
        <w:t>Constitution and operating principles</w:t>
      </w:r>
    </w:p>
    <w:p xmlns:wp14="http://schemas.microsoft.com/office/word/2010/wordml" w:rsidP="2BA8528E" w14:paraId="78BF318F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en-US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grinding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wheel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dresser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consists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holder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and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cutters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manufactured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of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special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steel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with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following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thermo-chemical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treatment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The cutters are placed on a fixed axis of holder and begin to move in contact with the rotating grinding wheel.</w:t>
      </w:r>
    </w:p>
    <w:p xmlns:wp14="http://schemas.microsoft.com/office/word/2010/wordml" w:rsidP="2BA8528E" w14:paraId="3FAE2B35" wp14:textId="77777777" wp14:noSpellErr="1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2BA8528E" w:rsidR="2BA8528E">
        <w:rPr>
          <w:rFonts w:ascii="Arial" w:hAnsi="Arial" w:eastAsia="Arial" w:cs="Arial"/>
          <w:sz w:val="20"/>
          <w:szCs w:val="20"/>
          <w:lang w:val="en-US"/>
        </w:rPr>
        <w:t>Cutters are always improved thermo-chemically. Cutters’ hardness should not be less than 58 HRC Rockwell units.</w:t>
      </w:r>
    </w:p>
    <w:p xmlns:wp14="http://schemas.microsoft.com/office/word/2010/wordml" w14:paraId="0EA2B97D" wp14:textId="77777777">
      <w:pPr>
        <w:pStyle w:val="Normal"/>
        <w:ind w:left="0" w:right="0" w:firstLine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</w:r>
    </w:p>
    <w:p xmlns:wp14="http://schemas.microsoft.com/office/word/2010/wordml" w:rsidP="2BA8528E" w14:paraId="02459ECA" wp14:textId="77777777">
      <w:pPr>
        <w:pStyle w:val="Normal"/>
        <w:jc w:val="both"/>
        <w:rPr>
          <w:rFonts w:ascii="Arial" w:hAnsi="Arial" w:eastAsia="Arial" w:cs="Arial"/>
          <w:lang w:val="en-US"/>
        </w:rPr>
      </w:pPr>
      <w:r w:rsidRPr="2BA8528E" w:rsidR="2BA8528E">
        <w:rPr>
          <w:rFonts w:ascii="Arial" w:hAnsi="Arial" w:eastAsia="Arial" w:cs="Arial"/>
          <w:lang w:val="en-US"/>
        </w:rPr>
        <w:t>This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manual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for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grinding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wheel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dresser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was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developed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by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Unified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Supply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Center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of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Volga-Kama Region LLC (</w:t>
      </w:r>
      <w:proofErr w:type="spellStart"/>
      <w:r w:rsidRPr="2BA8528E" w:rsidR="2BA8528E">
        <w:rPr>
          <w:rFonts w:ascii="Arial" w:hAnsi="Arial" w:eastAsia="Arial" w:cs="Arial"/>
          <w:lang w:val="en-US"/>
        </w:rPr>
        <w:t>Tatarstan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en-US"/>
        </w:rPr>
        <w:t>Yar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en-US"/>
        </w:rPr>
        <w:t>Chally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). The purpose of this manual is to give basic information about appliance, constitution, operating principles of the tool, as well as safety rules during operating. </w:t>
      </w:r>
    </w:p>
    <w:p xmlns:wp14="http://schemas.microsoft.com/office/word/2010/wordml" w14:paraId="603FA0C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D811E0F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DD48D3F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34E3A01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5C26272E" wp14:textId="77777777" wp14:noSpellErr="1">
      <w:pPr>
        <w:pStyle w:val="Normal"/>
        <w:jc w:val="both"/>
        <w:rPr>
          <w:rFonts w:ascii="Arial" w:hAnsi="Arial" w:eastAsia="Arial" w:cs="Arial"/>
          <w:lang w:val="en-US"/>
        </w:rPr>
      </w:pPr>
      <w:r w:rsidRPr="2BA8528E" w:rsidR="2BA8528E">
        <w:rPr>
          <w:rFonts w:ascii="Arial" w:hAnsi="Arial" w:eastAsia="Arial" w:cs="Arial"/>
          <w:lang w:val="en-US"/>
        </w:rPr>
        <w:t>Certification</w:t>
      </w:r>
      <w:r w:rsidRPr="2BA8528E" w:rsidR="2BA8528E">
        <w:rPr>
          <w:rFonts w:ascii="Arial" w:hAnsi="Arial" w:eastAsia="Arial" w:cs="Arial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information</w:t>
      </w:r>
    </w:p>
    <w:p xmlns:wp14="http://schemas.microsoft.com/office/word/2010/wordml" w:rsidP="2BA8528E" w14:paraId="60D51A08" wp14:noSpellErr="1" wp14:textId="7D401490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en-US"/>
        </w:rPr>
        <w:t>The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certificate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tt-RU"/>
        </w:rPr>
        <w:t xml:space="preserve">№ РОСС </w:t>
      </w:r>
      <w:r w:rsidRPr="2BA8528E" w:rsidR="2BA8528E">
        <w:rPr>
          <w:rFonts w:ascii="Arial" w:hAnsi="Arial" w:eastAsia="Arial" w:cs="Arial"/>
          <w:lang w:val="tt-RU"/>
        </w:rPr>
        <w:t xml:space="preserve">RU.0001.11АВ24 </w:t>
      </w:r>
      <w:r w:rsidRPr="2BA8528E" w:rsidR="2BA8528E">
        <w:rPr>
          <w:rFonts w:ascii="Arial" w:hAnsi="Arial" w:eastAsia="Arial" w:cs="Arial"/>
          <w:lang w:val="en-US"/>
        </w:rPr>
        <w:t>was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issued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for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the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tool</w:t>
      </w:r>
      <w:r w:rsidRPr="2BA8528E" w:rsidR="2BA8528E">
        <w:rPr>
          <w:rFonts w:ascii="Arial" w:hAnsi="Arial" w:eastAsia="Arial" w:cs="Arial"/>
          <w:lang w:val="en-GB"/>
        </w:rPr>
        <w:t xml:space="preserve">, </w:t>
      </w:r>
      <w:r w:rsidRPr="2BA8528E" w:rsidR="2BA8528E">
        <w:rPr>
          <w:rFonts w:ascii="Arial" w:hAnsi="Arial" w:eastAsia="Arial" w:cs="Arial"/>
          <w:lang w:val="en-US"/>
        </w:rPr>
        <w:t>certifying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the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compliance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of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the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product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with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regulatory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documents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GOST</w:t>
      </w:r>
      <w:r w:rsidRPr="2BA8528E" w:rsidR="2BA8528E">
        <w:rPr>
          <w:rFonts w:ascii="Arial" w:hAnsi="Arial" w:eastAsia="Arial" w:cs="Arial"/>
          <w:lang w:val="tt-RU"/>
        </w:rPr>
        <w:t xml:space="preserve"> </w:t>
      </w:r>
      <w:r w:rsidRPr="2BA8528E" w:rsidR="2BA8528E">
        <w:rPr>
          <w:rFonts w:ascii="Arial" w:hAnsi="Arial" w:eastAsia="Arial" w:cs="Arial"/>
          <w:lang w:val="tt-RU"/>
        </w:rPr>
        <w:t>4803-67</w:t>
      </w:r>
      <w:r w:rsidRPr="2BA8528E" w:rsidR="2BA8528E">
        <w:rPr>
          <w:rFonts w:ascii="Arial" w:hAnsi="Arial" w:eastAsia="Arial" w:cs="Arial"/>
          <w:lang w:val="tt-RU"/>
        </w:rPr>
        <w:t xml:space="preserve">, </w:t>
      </w:r>
      <w:r w:rsidRPr="2BA8528E" w:rsidR="2BA8528E">
        <w:rPr>
          <w:rFonts w:ascii="Arial" w:hAnsi="Arial" w:eastAsia="Arial" w:cs="Arial"/>
          <w:lang w:val="en-US"/>
        </w:rPr>
        <w:t>GOST</w:t>
      </w:r>
      <w:r w:rsidRPr="2BA8528E" w:rsidR="2BA8528E">
        <w:rPr>
          <w:rFonts w:ascii="Arial" w:hAnsi="Arial" w:eastAsia="Arial" w:cs="Arial"/>
          <w:lang w:val="tt-RU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R</w:t>
      </w:r>
      <w:r w:rsidRPr="2BA8528E" w:rsidR="2BA8528E">
        <w:rPr>
          <w:rFonts w:ascii="Arial" w:hAnsi="Arial" w:eastAsia="Arial" w:cs="Arial"/>
          <w:lang w:val="tt-RU"/>
        </w:rPr>
        <w:t>-52588-2006.</w:t>
      </w:r>
    </w:p>
    <w:p xmlns:wp14="http://schemas.microsoft.com/office/word/2010/wordml" w14:paraId="516F4F19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500E1D9F" wp14:textId="1AF9EAFE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Certificate’s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validity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time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: </w:t>
      </w:r>
      <w:r w:rsidRPr="2BA8528E" w:rsidR="2BA8528E">
        <w:rPr>
          <w:rFonts w:ascii="Arial" w:hAnsi="Arial" w:eastAsia="Arial" w:cs="Arial"/>
          <w:lang w:val="tt-RU"/>
        </w:rPr>
        <w:t>10.03.2016-09.03.2019</w:t>
      </w:r>
    </w:p>
    <w:p xmlns:wp14="http://schemas.microsoft.com/office/word/2010/wordml" w14:paraId="1F7E55C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15F01428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Certifying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Body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: </w:t>
      </w:r>
      <w:r w:rsidRPr="2BA8528E" w:rsidR="2BA8528E">
        <w:rPr>
          <w:rFonts w:ascii="Arial" w:hAnsi="Arial" w:eastAsia="Arial" w:cs="Arial"/>
          <w:lang w:val="en-US"/>
        </w:rPr>
        <w:t>LLC</w:t>
      </w:r>
      <w:r w:rsidRPr="2BA8528E" w:rsidR="2BA8528E">
        <w:rPr>
          <w:rFonts w:ascii="Arial" w:hAnsi="Arial" w:eastAsia="Arial" w:cs="Arial"/>
          <w:lang w:val="tt-RU"/>
        </w:rPr>
        <w:t xml:space="preserve"> “</w:t>
      </w:r>
      <w:proofErr w:type="spellStart"/>
      <w:r w:rsidRPr="2BA8528E" w:rsidR="2BA8528E">
        <w:rPr>
          <w:rFonts w:ascii="Arial" w:hAnsi="Arial" w:eastAsia="Arial" w:cs="Arial"/>
          <w:lang w:val="en-US"/>
        </w:rPr>
        <w:t>Sertifikatsiya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en-US"/>
        </w:rPr>
        <w:t>Produktsii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“</w:t>
      </w:r>
      <w:r w:rsidRPr="2BA8528E" w:rsidR="2BA8528E">
        <w:rPr>
          <w:rFonts w:ascii="Arial" w:hAnsi="Arial" w:eastAsia="Arial" w:cs="Arial"/>
          <w:lang w:val="en-US"/>
        </w:rPr>
        <w:t>STANDART-TEST</w:t>
      </w:r>
      <w:r w:rsidRPr="2BA8528E" w:rsidR="2BA8528E">
        <w:rPr>
          <w:rFonts w:ascii="Arial" w:hAnsi="Arial" w:eastAsia="Arial" w:cs="Arial"/>
          <w:lang w:val="tt-RU"/>
        </w:rPr>
        <w:t xml:space="preserve">”. 121359, </w:t>
      </w:r>
      <w:r w:rsidRPr="2BA8528E" w:rsidR="2BA8528E">
        <w:rPr>
          <w:rFonts w:ascii="Arial" w:hAnsi="Arial" w:eastAsia="Arial" w:cs="Arial"/>
          <w:lang w:val="en-US"/>
        </w:rPr>
        <w:t>Moscow</w:t>
      </w:r>
      <w:r w:rsidRPr="2BA8528E" w:rsidR="2BA8528E">
        <w:rPr>
          <w:rFonts w:ascii="Arial" w:hAnsi="Arial" w:eastAsia="Arial" w:cs="Arial"/>
          <w:lang w:val="tt-RU"/>
        </w:rPr>
        <w:t xml:space="preserve">, </w:t>
      </w:r>
      <w:r w:rsidRPr="2BA8528E" w:rsidR="2BA8528E">
        <w:rPr>
          <w:rFonts w:ascii="Arial" w:hAnsi="Arial" w:eastAsia="Arial" w:cs="Arial"/>
          <w:lang w:val="en-US"/>
        </w:rPr>
        <w:t xml:space="preserve">Marshal Timoshenko </w:t>
      </w:r>
      <w:proofErr w:type="spellStart"/>
      <w:r w:rsidRPr="2BA8528E" w:rsidR="2BA8528E">
        <w:rPr>
          <w:rFonts w:ascii="Arial" w:hAnsi="Arial" w:eastAsia="Arial" w:cs="Arial"/>
          <w:lang w:val="en-US"/>
        </w:rPr>
        <w:t>str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</w:t>
      </w:r>
      <w:r w:rsidRPr="2BA8528E" w:rsidR="2BA8528E">
        <w:rPr>
          <w:rFonts w:ascii="Arial" w:hAnsi="Arial" w:eastAsia="Arial" w:cs="Arial"/>
          <w:lang w:val="en-US"/>
        </w:rPr>
        <w:t>apt</w:t>
      </w:r>
      <w:r w:rsidRPr="2BA8528E" w:rsidR="2BA8528E">
        <w:rPr>
          <w:rFonts w:ascii="Arial" w:hAnsi="Arial" w:eastAsia="Arial" w:cs="Arial"/>
          <w:lang w:val="tt-RU"/>
        </w:rPr>
        <w:t xml:space="preserve">.4, </w:t>
      </w:r>
      <w:r w:rsidRPr="2BA8528E" w:rsidR="2BA8528E">
        <w:rPr>
          <w:rFonts w:ascii="Arial" w:hAnsi="Arial" w:eastAsia="Arial" w:cs="Arial"/>
          <w:lang w:val="en-US"/>
        </w:rPr>
        <w:t>office</w:t>
      </w:r>
      <w:r w:rsidRPr="2BA8528E" w:rsidR="2BA8528E">
        <w:rPr>
          <w:rFonts w:ascii="Arial" w:hAnsi="Arial" w:eastAsia="Arial" w:cs="Arial"/>
          <w:lang w:val="tt-RU"/>
        </w:rPr>
        <w:t xml:space="preserve"> 1, </w:t>
      </w:r>
      <w:proofErr w:type="spellStart"/>
      <w:r w:rsidRPr="2BA8528E" w:rsidR="2BA8528E">
        <w:rPr>
          <w:rFonts w:ascii="Arial" w:hAnsi="Arial" w:eastAsia="Arial" w:cs="Arial"/>
          <w:lang w:val="en-US"/>
        </w:rPr>
        <w:t>tel</w:t>
      </w:r>
      <w:proofErr w:type="spellEnd"/>
      <w:r w:rsidRPr="2BA8528E" w:rsidR="2BA8528E">
        <w:rPr>
          <w:rFonts w:ascii="Arial" w:hAnsi="Arial" w:eastAsia="Arial" w:cs="Arial"/>
          <w:lang w:val="tt-RU"/>
        </w:rPr>
        <w:t>: (495) 741-59-32, 726-30-02.</w:t>
      </w:r>
    </w:p>
    <w:p xmlns:wp14="http://schemas.microsoft.com/office/word/2010/wordml" w14:paraId="6D1F15CE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00E4755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5DD73CF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92CF056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EA315F3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065345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DBD4CE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4710127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41985790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en-US"/>
        </w:rPr>
        <w:t xml:space="preserve">Manufacturer: 423816, Republic of </w:t>
      </w:r>
      <w:proofErr w:type="spellStart"/>
      <w:r w:rsidRPr="2BA8528E" w:rsidR="2BA8528E">
        <w:rPr>
          <w:rFonts w:ascii="Arial" w:hAnsi="Arial" w:eastAsia="Arial" w:cs="Arial"/>
          <w:lang w:val="en-US"/>
        </w:rPr>
        <w:t>Tatarstan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en-US"/>
        </w:rPr>
        <w:t>Yar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en-US"/>
        </w:rPr>
        <w:t>Chally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en-US"/>
        </w:rPr>
        <w:t>Kereselidze</w:t>
      </w:r>
      <w:proofErr w:type="spellEnd"/>
      <w:r w:rsidRPr="2BA8528E" w:rsidR="2BA8528E">
        <w:rPr>
          <w:rFonts w:ascii="Arial" w:hAnsi="Arial" w:eastAsia="Arial" w:cs="Arial"/>
          <w:lang w:val="en-US"/>
        </w:rPr>
        <w:t xml:space="preserve"> 2/99, </w:t>
      </w:r>
      <w:hyperlink r:id="Rfca9dd39c9fb4bb7">
        <w:r w:rsidRPr="2BA8528E" w:rsidR="2BA8528E">
          <w:rPr>
            <w:rStyle w:val="InternetLink"/>
            <w:rFonts w:ascii="Arial" w:hAnsi="Arial" w:eastAsia="Arial" w:cs="Arial"/>
            <w:lang w:val="en-US"/>
          </w:rPr>
          <w:t>http://www.sharoshka.org</w:t>
        </w:r>
      </w:hyperlink>
      <w:r w:rsidRPr="2BA8528E" w:rsidR="2BA8528E">
        <w:rPr>
          <w:rFonts w:ascii="Arial" w:hAnsi="Arial" w:eastAsia="Arial" w:cs="Arial"/>
          <w:lang w:val="en-US"/>
        </w:rPr>
        <w:t xml:space="preserve"> </w:t>
      </w:r>
      <w:r w:rsidRPr="2BA8528E" w:rsidR="2BA8528E">
        <w:rPr>
          <w:rFonts w:ascii="Arial" w:hAnsi="Arial" w:eastAsia="Arial" w:cs="Arial"/>
          <w:lang w:val="tt-RU"/>
        </w:rPr>
        <w:t xml:space="preserve"> </w:t>
      </w:r>
    </w:p>
    <w:p xmlns:wp14="http://schemas.microsoft.com/office/word/2010/wordml" w:rsidP="2BA8528E" w14:paraId="66003C73" wp14:textId="77777777" wp14:noSpellErr="1">
      <w:pPr>
        <w:pStyle w:val="Normal"/>
        <w:rPr>
          <w:rFonts w:ascii="Arial" w:hAnsi="Arial" w:eastAsia="Arial" w:cs="Arial"/>
          <w:sz w:val="21"/>
          <w:szCs w:val="21"/>
          <w:lang w:val="en-US"/>
        </w:rPr>
      </w:pPr>
      <w:r w:rsidRPr="2BA8528E" w:rsidR="2BA8528E">
        <w:rPr>
          <w:rFonts w:ascii="Arial" w:hAnsi="Arial" w:eastAsia="Arial" w:cs="Arial"/>
          <w:lang w:val="en-US"/>
        </w:rPr>
        <w:t>Unified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Supply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Center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of</w:t>
      </w:r>
      <w:r w:rsidRPr="2BA8528E" w:rsidR="2BA8528E">
        <w:rPr>
          <w:rFonts w:ascii="Arial" w:hAnsi="Arial" w:eastAsia="Arial" w:cs="Arial"/>
          <w:lang w:val="en-GB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Volga-Kama Region LLC</w:t>
      </w:r>
      <w:r w:rsidRPr="2BA8528E" w:rsidR="2BA8528E">
        <w:rPr>
          <w:rFonts w:ascii="Arial" w:hAnsi="Arial" w:eastAsia="Arial" w:cs="Arial"/>
          <w:sz w:val="21"/>
          <w:szCs w:val="21"/>
          <w:lang w:val="en-US"/>
        </w:rPr>
        <w:t>.</w:t>
      </w:r>
    </w:p>
    <w:p xmlns:wp14="http://schemas.microsoft.com/office/word/2010/wordml" w14:paraId="2CACB1CD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28187166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0FF9968B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256A0FA0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37C2B047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6BED6CCA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38714B68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27A27C27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4A0BE03D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14:paraId="5D831991" wp14:textId="77777777">
      <w:pPr>
        <w:pStyle w:val="Normal"/>
        <w:rPr>
          <w:rFonts w:ascii="Arial" w:hAnsi="Arial" w:cs="Arial"/>
          <w:sz w:val="21"/>
          <w:szCs w:val="21"/>
          <w:lang w:val="tt-RU"/>
        </w:rPr>
      </w:pPr>
      <w:r>
        <w:rPr>
          <w:rFonts w:ascii="Arial" w:hAnsi="Arial" w:cs="Arial"/>
          <w:sz w:val="21"/>
          <w:szCs w:val="21"/>
          <w:lang w:val="tt-RU"/>
        </w:rPr>
      </w:r>
    </w:p>
    <w:p xmlns:wp14="http://schemas.microsoft.com/office/word/2010/wordml" w:rsidP="2BA8528E" w14:paraId="635BF79A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lang w:val="tt-RU"/>
        </w:rPr>
        <w:t xml:space="preserve">1. </w:t>
      </w: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Корал тасвирламасы һәм әһәмияте</w:t>
      </w:r>
    </w:p>
    <w:p xmlns:wp14="http://schemas.microsoft.com/office/word/2010/wordml" w:rsidP="2BA8528E" w14:paraId="3606638E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Төзәтүче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тәгәрмәчләрнең һәм башка абразив материалларның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өслеген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чистарту һәм геометриясен төзәтү өчен махсус эш коралы.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тәгәрмәчләрнең тәүге рәвешен кайтарыр өчен кулланыла. Төзәтү шулай ук тәгәрмәчне баланслау ысулларының берсе булып тора.</w:t>
      </w:r>
    </w:p>
    <w:p xmlns:wp14="http://schemas.microsoft.com/office/word/2010/wordml" w:rsidP="2BA8528E" w14:paraId="478B17AD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Төзәтүче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металл эшкәртү барышында кулланыла.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Шарошкаларның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кулланылу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аланы бик киң: физик-химик лабораторияләр, механик эшкәртү цехлары, корал һәм станок ясау,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тимерче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һәм кою, зур машина ясау заводлары, атом сәнәгате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һ.б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14:paraId="462959A3" wp14:textId="77777777">
      <w:pPr>
        <w:pStyle w:val="Normal"/>
        <w:ind w:left="0" w:right="0" w:firstLine="360"/>
        <w:jc w:val="both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</w:r>
    </w:p>
    <w:p xmlns:wp14="http://schemas.microsoft.com/office/word/2010/wordml" w:rsidP="2BA8528E" w14:paraId="7232419E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2. Техник тасвирлама</w:t>
      </w:r>
    </w:p>
    <w:p xmlns:wp14="http://schemas.microsoft.com/office/word/2010/wordml" w:rsidP="2BA8528E" w14:paraId="018DCF0A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күп төрле була. Әмма иң киң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җәелгән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төрләре түбәндәгечә.</w:t>
      </w:r>
    </w:p>
    <w:p xmlns:wp14="http://schemas.microsoft.com/office/word/2010/wordml" w:rsidP="2BA8528E" w14:paraId="60830498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Тоткычлар ике төргә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бүленә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: "җиңелчә" (11 йолдызчык) һәм "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сәнәгый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" (якынча 30 йолдызчык).</w:t>
      </w:r>
    </w:p>
    <w:tbl>
      <w:tblPr>
        <w:jc w:val="left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28"/>
        <w:gridCol w:w="2340"/>
        <w:gridCol w:w="2184"/>
      </w:tblGrid>
      <w:tr xmlns:wp14="http://schemas.microsoft.com/office/word/2010/wordml" w:rsidTr="2BA8528E" w14:paraId="1627E5F1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18EC8048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D-тышкы диаметр,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мм</w:t>
            </w:r>
            <w:proofErr w:type="spellEnd"/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E1033C0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d-эчке диаметр,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мм</w:t>
            </w:r>
            <w:proofErr w:type="spellEnd"/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517A961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</w:rPr>
              <w:t xml:space="preserve">Теш </w:t>
            </w: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төре</w:t>
            </w:r>
          </w:p>
        </w:tc>
      </w:tr>
      <w:tr xmlns:wp14="http://schemas.microsoft.com/office/word/2010/wordml" w:rsidTr="2BA8528E" w14:paraId="3D6D2C7C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272BE477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35</w:t>
            </w:r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C2A0175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10</w:t>
            </w:r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275421C3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Тупас</w:t>
            </w:r>
          </w:p>
        </w:tc>
      </w:tr>
      <w:tr xmlns:wp14="http://schemas.microsoft.com/office/word/2010/wordml" w:rsidTr="2BA8528E" w14:paraId="5A919A07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478F7A78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38</w:t>
            </w:r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1E43DC57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13 –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евроүлчәм</w:t>
            </w:r>
            <w:proofErr w:type="spellEnd"/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CB09F03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Кискен</w:t>
            </w:r>
          </w:p>
        </w:tc>
      </w:tr>
      <w:tr xmlns:wp14="http://schemas.microsoft.com/office/word/2010/wordml" w:rsidTr="2BA8528E" w14:paraId="3420CFD4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27872C15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40</w:t>
            </w:r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144E3068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8</w:t>
            </w:r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7E15D3A4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Тупас</w:t>
            </w:r>
          </w:p>
        </w:tc>
      </w:tr>
      <w:tr xmlns:wp14="http://schemas.microsoft.com/office/word/2010/wordml" w:rsidTr="2BA8528E" w14:paraId="28A27D09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598ECFC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50</w:t>
            </w:r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8272F62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14</w:t>
            </w:r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3D878784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Тупас/кискен</w:t>
            </w:r>
          </w:p>
        </w:tc>
      </w:tr>
      <w:tr xmlns:wp14="http://schemas.microsoft.com/office/word/2010/wordml" w:rsidTr="2BA8528E" w14:paraId="386A7D9F" wp14:textId="77777777">
        <w:trPr>
          <w:cantSplit w:val="false"/>
        </w:trPr>
        <w:tc>
          <w:tcPr>
            <w:tcW w:w="2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D20EFCC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70</w:t>
            </w:r>
          </w:p>
        </w:tc>
        <w:tc>
          <w:tcPr>
            <w:tcW w:w="23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038BA63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20</w:t>
            </w:r>
          </w:p>
        </w:tc>
        <w:tc>
          <w:tcPr>
            <w:tcW w:w="21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2863CEA0" wp14:textId="77777777" wp14:noSpellErr="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Кискен</w:t>
            </w:r>
          </w:p>
        </w:tc>
      </w:tr>
    </w:tbl>
    <w:p xmlns:wp14="http://schemas.microsoft.com/office/word/2010/wordml" w:rsidP="2BA8528E" w14:paraId="29CCD2F2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3.Җыелма</w:t>
      </w:r>
    </w:p>
    <w:p xmlns:wp14="http://schemas.microsoft.com/office/word/2010/wordml" w:rsidP="2BA8528E" w14:paraId="06023D62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тоткычы  – 1 данә</w:t>
      </w:r>
    </w:p>
    <w:p xmlns:wp14="http://schemas.microsoft.com/office/word/2010/wordml" w:rsidP="2BA8528E" w14:paraId="41FB3C36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-йолдызчыклар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такым</w:t>
      </w:r>
      <w:proofErr w:type="spellEnd"/>
    </w:p>
    <w:p xmlns:wp14="http://schemas.microsoft.com/office/word/2010/wordml" w:rsidP="2BA8528E" w14:paraId="32941C8D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Аралык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алкасы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такым</w:t>
      </w:r>
      <w:proofErr w:type="spellEnd"/>
    </w:p>
    <w:p xmlns:wp14="http://schemas.microsoft.com/office/word/2010/wordml" w:rsidP="2BA8528E" w14:paraId="3718B240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Күчәр – 1 данә</w:t>
      </w:r>
    </w:p>
    <w:p xmlns:wp14="http://schemas.microsoft.com/office/word/2010/wordml" w:rsidP="2BA8528E" w14:paraId="58832FA7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Силәле алка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 – 1 данә</w:t>
      </w:r>
    </w:p>
    <w:p xmlns:wp14="http://schemas.microsoft.com/office/word/2010/wordml" w:rsidP="2BA8528E" w14:paraId="4FB41A2B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Гайка – 1 данә</w:t>
      </w:r>
    </w:p>
    <w:p xmlns:wp14="http://schemas.microsoft.com/office/word/2010/wordml" w:rsidP="2BA8528E" w14:paraId="16FAAEB7" wp14:textId="77777777" wp14:noSpellErr="1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Кулавыз – 1 данә</w:t>
      </w:r>
    </w:p>
    <w:p xmlns:wp14="http://schemas.microsoft.com/office/word/2010/wordml" w14:paraId="4D1546E9" wp14:textId="77777777">
      <w:pPr>
        <w:pStyle w:val="Normal"/>
        <w:ind w:left="360" w:right="0" w:hanging="0"/>
        <w:jc w:val="center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  <w:drawing>
          <wp:inline xmlns:wp14="http://schemas.microsoft.com/office/word/2010/wordprocessingDrawing" distT="0" distB="0" distL="0" distR="0" wp14:anchorId="1FE22FBB" wp14:editId="7777777">
            <wp:extent cx="2626995" cy="155448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P="2BA8528E" w14:paraId="379566F3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1- тоткыч, 2- гайка, 3- силәле алка, 4- күчәр, 5-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аралык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алкасы, 6-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йолдызчыгы. </w:t>
      </w:r>
    </w:p>
    <w:p xmlns:wp14="http://schemas.microsoft.com/office/word/2010/wordml" w:rsidP="2BA8528E" w14:paraId="4B8480DF" wp14:textId="77777777" wp14:noSpellErr="1">
      <w:pPr>
        <w:pStyle w:val="Normal"/>
        <w:numPr>
          <w:ilvl w:val="0"/>
          <w:numId w:val="1"/>
        </w:numPr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Төзелеш һәм эшләү принцибы</w:t>
      </w:r>
    </w:p>
    <w:p xmlns:wp14="http://schemas.microsoft.com/office/word/2010/wordml" w:rsidP="2BA8528E" w14:paraId="438823CF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тәгәрмәчләрне төзәтүче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эсселек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белән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эшкәртелгән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махсус тимердән ясалган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-йолдызчыклардан һәм</w:t>
      </w:r>
    </w:p>
    <w:p xmlns:wp14="http://schemas.microsoft.com/office/word/2010/wordml" w:rsidP="2BA8528E" w14:paraId="30E89312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тоткычтан тора. Йолдызчыклар тоткычның хәрәкәт итми торган күчәрендә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урнаштырыла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һәм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хәрәкткә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әйләнә торган тәгәрмәчкә тигәндә килә.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тәгәрмәчнең тәүге рәвешенә кайтара алырлык тик бер генә корал булып санала. Тәгәрмәчне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чистартып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аның геометриясен төзәтү 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шарошканың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алмаз кораллардан төп аермасы.</w:t>
      </w:r>
    </w:p>
    <w:p xmlns:wp14="http://schemas.microsoft.com/office/word/2010/wordml" w:rsidP="2BA8528E" w14:paraId="6F3F8550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йолдызчыгының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карбонланган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яисә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азотланган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булуы зарур. Гомумән,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шарошканың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катылыгы 58 HRC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Роквел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шартлы берәмлегеннән ким булмаска тиеш.</w:t>
      </w:r>
    </w:p>
    <w:p xmlns:wp14="http://schemas.microsoft.com/office/word/2010/wordml" w:rsidP="2BA8528E" w14:paraId="00EC8CEF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5. Куркынычсызлык кагыйдәләре</w:t>
      </w:r>
    </w:p>
    <w:p xmlns:wp14="http://schemas.microsoft.com/office/word/2010/wordml" w:rsidP="2BA8528E" w14:paraId="53CF9515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белән эшләгәндә саклау күзлекләрен киегез. Шулай ук, тузанның сулыш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гозывларына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керүен киртәләү өчен саклау маскасын кию тәкъдим ителә.</w:t>
      </w:r>
    </w:p>
    <w:p xmlns:wp14="http://schemas.microsoft.com/office/word/2010/wordml" w:rsidP="2BA8528E" w14:paraId="7E15EDDC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Тәгәрмәчне үзәгеннән югарырак өлешеннән төзәтегез, югыйсә,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тәгәрмәчкә “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кадалачаклар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”.</w:t>
      </w:r>
    </w:p>
    <w:p xmlns:wp14="http://schemas.microsoft.com/office/word/2010/wordml" w:rsidP="2BA8528E" w14:paraId="5D31163F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Тоткычны мөмкин кадәр очыннан тоту сезгә зуррак күтәргәч тәэмин итәчәк. Коралның сабын бераз өскә күтәрергә кирәк. </w:t>
      </w:r>
    </w:p>
    <w:p xmlns:wp14="http://schemas.microsoft.com/office/word/2010/wordml" w:rsidP="2BA8528E" w14:paraId="245DF252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4. Салмак хәрәкәтләр белән коралны артка-алга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йөретегез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 Эшегезне корал эшләсен.</w:t>
      </w:r>
    </w:p>
    <w:p xmlns:wp14="http://schemas.microsoft.com/office/word/2010/wordml" w:rsidP="2BA8528E" w14:paraId="1A2D6F11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5. Тәгәрмәчне мөмкин кадәр еш төзәтегез, тәгәрмәчнең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тәмамән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шома хәлгә килүен көтмәгез.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тәгәрмәчнең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нәтиҗәлелеге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төшүе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сизелә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башлангач ук, аны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белән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чистартыгыз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Бу гамәл сезнең бары тик бер дәкыйкагызны алачак, әмма эш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нәтиҗәлелегегез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һәм тәгәрмәчнең эшләү дәвере артачак.</w:t>
      </w:r>
    </w:p>
    <w:p xmlns:wp14="http://schemas.microsoft.com/office/word/2010/wordml" w:rsidP="2BA8528E" w14:paraId="6AF1DD23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6. Коралга ясаган басымыгызны үзгәрмәс хәлдә тотарга тырышыгыз.</w:t>
      </w:r>
    </w:p>
    <w:p xmlns:wp14="http://schemas.microsoft.com/office/word/2010/wordml" w:rsidP="2BA8528E" w14:paraId="15EB1069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7. Төзәтү вакытында чыгучы очкыннар – коралга ясалган басымны үстерү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кирәклегенең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ишарәсе.</w:t>
      </w:r>
    </w:p>
    <w:p xmlns:wp14="http://schemas.microsoft.com/office/word/2010/wordml" w:rsidP="2BA8528E" w14:paraId="35FBED7C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8. Тәгәрмәчнең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зурлыгына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туры килүче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шарошкалар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кулланыгыз.</w:t>
      </w:r>
    </w:p>
    <w:p xmlns:wp14="http://schemas.microsoft.com/office/word/2010/wordml" w:rsidP="2BA8528E" w14:paraId="4F0DC732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 xml:space="preserve">6.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Тоткачны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 xml:space="preserve"> җыю кулланмасы</w:t>
      </w:r>
    </w:p>
    <w:p xmlns:wp14="http://schemas.microsoft.com/office/word/2010/wordml" w:rsidP="2BA8528E" w14:paraId="37F08FE9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1. Гайканы борып алыгыз, силәле алканы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гроверны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 һәм алканы чыгарыгыз.</w:t>
      </w:r>
    </w:p>
    <w:p xmlns:wp14="http://schemas.microsoft.com/office/word/2010/wordml" w:rsidP="2BA8528E" w14:paraId="1EE89AA4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Күчәрне чыгарыгыз,  тоткыч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эчәгесен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бушатыгыз.</w:t>
      </w:r>
    </w:p>
    <w:p xmlns:wp14="http://schemas.microsoft.com/office/word/2010/wordml" w:rsidP="2BA8528E" w14:paraId="70906CA6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3. Күчәрне кире 2/3 озынлыгы кадәр тоткычка кертегез.</w:t>
      </w:r>
    </w:p>
    <w:p xmlns:wp14="http://schemas.microsoft.com/office/word/2010/wordml" w:rsidP="2BA8528E" w14:paraId="3A0B123C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4. Чиратлатып йолдызчык-алкаларны күчәрнең бөтен озынлыгы буенча тезегез (алкалар урынына кулланылган йолдызчыкларны тезү мөмкин).</w:t>
      </w:r>
    </w:p>
    <w:p xmlns:wp14="http://schemas.microsoft.com/office/word/2010/wordml" w:rsidP="2BA8528E" w14:paraId="44064785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5. Тоткычның тышыннан алканы һәм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гроверны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куеп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гайканы борыгыз.  </w:t>
      </w:r>
    </w:p>
    <w:p xmlns:wp14="http://schemas.microsoft.com/office/word/2010/wordml" w:rsidP="2BA8528E" w14:paraId="281886F9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 xml:space="preserve">7.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</w:rPr>
        <w:t>Шарошканы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сайлау буенча тәкъдимнәр</w:t>
      </w:r>
    </w:p>
    <w:p xmlns:wp14="http://schemas.microsoft.com/office/word/2010/wordml" w:rsidP="2BA8528E" w14:paraId="1906F624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тәгәрмәчнең диаметры 200мм’дан зур түгел,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орлыклылыгы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10. Тәкъдим ителгән йолдызчыклар: 35*10, 40*8.</w:t>
      </w:r>
    </w:p>
    <w:p xmlns:wp14="http://schemas.microsoft.com/office/word/2010/wordml" w:rsidP="2BA8528E" w14:paraId="28B3C5E4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тәгәрмәчнең диаметры 500мм’дан зур түгел,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орлыклылыгы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40. Тәкъдим ителгән йолдызчыклар: 38*13, 50*14.</w:t>
      </w:r>
    </w:p>
    <w:p xmlns:wp14="http://schemas.microsoft.com/office/word/2010/wordml" w:rsidP="2BA8528E" w14:paraId="55AC6520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Шомартучы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тәгәрмәчнең диаметры 800мм’дан зур түгел,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орлыклылыгы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80. Тәкъдим ителгән йолдызчыклар: 70*20. Шулай ук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ныгытылган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ике күчәрле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тоткачлары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0B4AD66F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2"/>
          <w:szCs w:val="22"/>
          <w:lang w:val="tt-RU"/>
        </w:rPr>
        <w:t>8. Кабул итү таныклыгы</w:t>
      </w:r>
    </w:p>
    <w:p xmlns:wp14="http://schemas.microsoft.com/office/word/2010/wordml" w:rsidP="2BA8528E" w14:paraId="376AEF1A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№ 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______________санлы төзәтүче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тикшерелде һәм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кулланылышка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әзер. Коралның җитештерү һәм пакетлау тарихы _______________________.</w:t>
      </w:r>
    </w:p>
    <w:p xmlns:wp14="http://schemas.microsoft.com/office/word/2010/wordml" w:rsidP="2BA8528E" w14:paraId="6530A840" wp14:textId="77777777" wp14:noSpellErr="1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Тикшерү буенча җаваплының имзасы ___________________________.</w:t>
      </w:r>
    </w:p>
    <w:p xmlns:wp14="http://schemas.microsoft.com/office/word/2010/wordml" w:rsidP="2BA8528E" w14:paraId="0995E4E8" wp14:textId="77777777">
      <w:pPr>
        <w:pStyle w:val="Normal"/>
        <w:jc w:val="center"/>
        <w:rPr>
          <w:rFonts w:ascii="Arial" w:hAnsi="Arial" w:eastAsia="Arial" w:cs="Arial"/>
          <w:sz w:val="28"/>
          <w:szCs w:val="28"/>
          <w:lang w:val="tt-RU"/>
        </w:rPr>
      </w:pPr>
      <w:r w:rsidRPr="2BA8528E">
        <w:rPr>
          <w:rFonts w:ascii="Arial" w:hAnsi="Arial" w:eastAsia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en-US"/>
        </w:rPr>
        <w:drawing>
          <wp:anchor xmlns:wp14="http://schemas.microsoft.com/office/word/2010/wordprocessingDrawing" distT="0" distB="0" distL="114935" distR="114935" simplePos="0" relativeHeight="4" behindDoc="1" locked="0" layoutInCell="1" allowOverlap="1" wp14:anchorId="703B6F82" wp14:editId="7777777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1341755" cy="134175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2BA8528E">
        <w:rPr>
          <w:rFonts w:ascii="Arial" w:hAnsi="Arial" w:eastAsia="Arial" w:cs="Arial"/>
          <w:sz w:val="28"/>
          <w:szCs w:val="28"/>
          <w:lang w:val="en-US"/>
        </w:rPr>
        <w:t xml:space="preserve">epublic of </w:t>
      </w:r>
      <w:proofErr w:type="spellStart"/>
      <w:r w:rsidRPr="2BA8528E">
        <w:rPr>
          <w:rFonts w:ascii="Arial" w:hAnsi="Arial" w:eastAsia="Arial" w:cs="Arial"/>
          <w:sz w:val="28"/>
          <w:szCs w:val="28"/>
          <w:lang w:val="en-US"/>
        </w:rPr>
        <w:t xml:space="preserve">Tatarstan</w:t>
      </w:r>
      <w:proofErr w:type="spellEnd"/>
      <w:r w:rsidRPr="2BA8528E">
        <w:rPr>
          <w:rFonts w:ascii="Arial" w:hAnsi="Arial" w:eastAsia="Arial" w:cs="Arial"/>
          <w:sz w:val="28"/>
          <w:szCs w:val="28"/>
          <w:lang w:val="en-US"/>
        </w:rPr>
        <w:t xml:space="preserve"> </w:t>
      </w:r>
      <w:r w:rsidRPr="2BA8528E">
        <w:rPr>
          <w:rFonts w:ascii="Arial" w:hAnsi="Arial" w:eastAsia="Arial" w:cs="Arial"/>
          <w:sz w:val="28"/>
          <w:szCs w:val="28"/>
          <w:lang w:val="tt-RU"/>
        </w:rPr>
        <w:t xml:space="preserve"> </w:t>
      </w:r>
    </w:p>
    <w:p xmlns:wp14="http://schemas.microsoft.com/office/word/2010/wordml" w:rsidP="2BA8528E" w14:paraId="020E6A60" wp14:textId="77777777" wp14:noSpellErr="1">
      <w:pPr>
        <w:pStyle w:val="Normal"/>
        <w:jc w:val="center"/>
        <w:rPr>
          <w:rFonts w:ascii="Arial" w:hAnsi="Arial" w:eastAsia="Arial" w:cs="Arial"/>
          <w:sz w:val="28"/>
          <w:szCs w:val="28"/>
          <w:lang w:val="en-US"/>
        </w:rPr>
      </w:pPr>
      <w:r w:rsidRPr="2BA8528E" w:rsidR="2BA8528E">
        <w:rPr>
          <w:rFonts w:ascii="Arial" w:hAnsi="Arial" w:eastAsia="Arial" w:cs="Arial"/>
          <w:sz w:val="28"/>
          <w:szCs w:val="28"/>
          <w:lang w:val="en-US"/>
        </w:rPr>
        <w:t>Unified Supply Center of Volga-Kama Region LLC.</w:t>
      </w:r>
    </w:p>
    <w:p xmlns:wp14="http://schemas.microsoft.com/office/word/2010/wordml" w14:paraId="77DB604C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07492DA0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F9B5819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143EA019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6FF1C521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</w:r>
    </w:p>
    <w:p xmlns:wp14="http://schemas.microsoft.com/office/word/2010/wordml" w14:paraId="48C9AF88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</w:r>
    </w:p>
    <w:p xmlns:wp14="http://schemas.microsoft.com/office/word/2010/wordml" w14:paraId="3A8DAFD5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77B9E9F6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665967AB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373AA273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:rsidP="2BA8528E" w14:paraId="69B7F26E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52"/>
          <w:szCs w:val="52"/>
          <w:lang w:val="en-US"/>
        </w:rPr>
      </w:pPr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en-US"/>
        </w:rPr>
        <w:t>Grinding wheel dresser</w:t>
      </w:r>
    </w:p>
    <w:p xmlns:wp14="http://schemas.microsoft.com/office/word/2010/wordml" w14:paraId="3A548FC2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FEFD98D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4BDAC811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0E365F8F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3EDAF5CE" wp14:textId="77777777" wp14:noSpellErr="1">
      <w:pPr>
        <w:pStyle w:val="Normal"/>
        <w:jc w:val="center"/>
        <w:rPr>
          <w:rFonts w:ascii="Arial" w:hAnsi="Arial" w:eastAsia="Arial" w:cs="Arial"/>
          <w:sz w:val="28"/>
          <w:szCs w:val="28"/>
          <w:lang w:val="en-US"/>
        </w:rPr>
      </w:pPr>
      <w:r w:rsidRPr="2BA8528E" w:rsidR="2BA8528E">
        <w:rPr>
          <w:rFonts w:ascii="Arial" w:hAnsi="Arial" w:eastAsia="Arial" w:cs="Arial"/>
          <w:sz w:val="28"/>
          <w:szCs w:val="28"/>
          <w:lang w:val="en-US"/>
        </w:rPr>
        <w:t>User’s manual</w:t>
      </w:r>
    </w:p>
    <w:p xmlns:wp14="http://schemas.microsoft.com/office/word/2010/wordml" w14:paraId="70172CF8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0BFF4EBA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6386555A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7F282256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399A9503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5F23AD84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5CEF9C7A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090EFF64" wp14:textId="77777777">
      <w:pPr>
        <w:pStyle w:val="Normal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</w:p>
    <w:p xmlns:wp14="http://schemas.microsoft.com/office/word/2010/wordml" w14:paraId="77C9A8C1" wp14:textId="77777777">
      <w:pPr>
        <w:pStyle w:val="Normal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</w:p>
    <w:p xmlns:wp14="http://schemas.microsoft.com/office/word/2010/wordml" w14:paraId="1E8E70CF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22D0BAFB" wp14:noSpellErr="1" wp14:textId="753963BC">
      <w:pPr>
        <w:pStyle w:val="Normal"/>
        <w:jc w:val="center"/>
        <w:rPr>
          <w:rFonts w:ascii="Arial" w:hAnsi="Arial" w:eastAsia="Arial" w:cs="Arial"/>
          <w:lang w:val="en-US"/>
        </w:rPr>
      </w:pPr>
      <w:r w:rsidRPr="2BA8528E" w:rsidR="2BA8528E">
        <w:rPr>
          <w:rFonts w:ascii="Arial" w:hAnsi="Arial" w:eastAsia="Arial" w:cs="Arial"/>
          <w:lang w:val="tt-RU"/>
        </w:rPr>
        <w:t>201</w:t>
      </w:r>
      <w:r w:rsidRPr="2BA8528E" w:rsidR="2BA8528E">
        <w:rPr>
          <w:rFonts w:ascii="Arial" w:hAnsi="Arial" w:eastAsia="Arial" w:cs="Arial"/>
          <w:lang w:val="tt-RU"/>
        </w:rPr>
        <w:t>7</w:t>
      </w:r>
      <w:r w:rsidRPr="2BA8528E" w:rsidR="2BA8528E">
        <w:rPr>
          <w:rFonts w:ascii="Arial" w:hAnsi="Arial" w:eastAsia="Arial" w:cs="Arial"/>
          <w:lang w:val="tt-RU"/>
        </w:rPr>
        <w:t xml:space="preserve"> </w:t>
      </w:r>
      <w:r w:rsidRPr="2BA8528E" w:rsidR="2BA8528E">
        <w:rPr>
          <w:rFonts w:ascii="Arial" w:hAnsi="Arial" w:eastAsia="Arial" w:cs="Arial"/>
          <w:lang w:val="en-US"/>
        </w:rPr>
        <w:t>year</w:t>
      </w:r>
    </w:p>
    <w:p xmlns:wp14="http://schemas.microsoft.com/office/word/2010/wordml" w14:paraId="6DDBBEAE" wp14:textId="77777777">
      <w:pPr>
        <w:pStyle w:val="Normal"/>
        <w:jc w:val="center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259DBCA3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обязательно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подвергаются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термохимическому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улучшению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Твердость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зведочек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составляет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меньше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58 HRC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единиц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</w:rPr>
        <w:t xml:space="preserve"> по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</w:rPr>
        <w:t>Роквелу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37D49636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5.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Меры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предосторожности</w:t>
      </w:r>
      <w:proofErr w:type="spellEnd"/>
    </w:p>
    <w:p xmlns:wp14="http://schemas.microsoft.com/office/word/2010/wordml" w:rsidP="2BA8528E" w14:paraId="1BBBE4AE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Всегда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используйте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защитные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очки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шарошками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Также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рекомендуется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надеть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маску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(респиратор)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предотвращения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попадания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дыхательные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пути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пыли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производимой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выполнении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операции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4A39B02D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Править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необходимо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выше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центра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противном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случае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будут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«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впиваться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»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0DDA7E5A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Держите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ручку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инструмента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как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можно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ближе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концу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даст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вам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больший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рычаг.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Ручку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инструмента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необходимо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немного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приподнять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r>
        <w:br/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4.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Плавными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движениями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водите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ваш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инструмент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взад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вперед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Позвольте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инструменту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выполнять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работу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5B22ABDF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5.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как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можно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чаще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ждите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ваш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станет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«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гладким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»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перед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очередной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Как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только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почувствуете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эффективность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шлифования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понизилась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очистите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его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шарошками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На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вам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потребуется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всего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минута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поучите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гораздо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большего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результата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увеличите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срок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службы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2C829205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6.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Старайтесь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удержать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давление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оказываемое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на инструмент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постоянным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12E44171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7.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Если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процессе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выходят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искры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необходимо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увеличить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давление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оказываемое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на инструмент. </w:t>
      </w:r>
    </w:p>
    <w:p xmlns:wp14="http://schemas.microsoft.com/office/word/2010/wordml" w:rsidP="2BA8528E" w14:paraId="7B568509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8.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Используйте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каждого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размера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подходящий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размер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01AC7050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6. Инструкция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по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сборке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шарошкодержателя</w:t>
      </w:r>
      <w:proofErr w:type="spellEnd"/>
    </w:p>
    <w:p xmlns:wp14="http://schemas.microsoft.com/office/word/2010/wordml" w:rsidP="2BA8528E" w14:paraId="460A285A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Открутите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гайку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снимите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шайбу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064417AA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Вытяните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вал,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высыпьте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сожердимое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державки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7D62E013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Вставьте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вал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обратно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на 2/3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длины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272EB0AD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4.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Чередуя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шайба-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проденьте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всей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длине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вала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вместо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шайбы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можно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использовать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б/у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).</w:t>
      </w:r>
    </w:p>
    <w:p xmlns:wp14="http://schemas.microsoft.com/office/word/2010/wordml" w:rsidP="2BA8528E" w14:paraId="0A3704FB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5.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Снаружи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проденьте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шайбу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затяните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гайкой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02D06FC9" wp14:textId="77777777" wp14:noSpellErr="1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7. </w:t>
      </w: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</w:rPr>
        <w:t>Советы по выбору походящих шарошек</w:t>
      </w:r>
    </w:p>
    <w:p xmlns:wp14="http://schemas.microsoft.com/office/word/2010/wordml" w:rsidP="2BA8528E" w14:paraId="5A4E5516" wp14:textId="77777777">
      <w:pPr>
        <w:pStyle w:val="Normal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избежание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некорректной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работы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инструмента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необходимо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использовать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подходящий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размер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а так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же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шарошкодержателя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что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зависит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прежде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всего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от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задач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возлагаемых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на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данный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инструмент: </w:t>
      </w:r>
    </w:p>
    <w:p xmlns:wp14="http://schemas.microsoft.com/office/word/2010/wordml" w:rsidP="2BA8528E" w14:paraId="6DC3F736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1. Диаметр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более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200мм,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зернистость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10.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Рекомендуется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использовать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малые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размеры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35*10, 40*8. </w:t>
      </w:r>
    </w:p>
    <w:p xmlns:wp14="http://schemas.microsoft.com/office/word/2010/wordml" w:rsidP="2BA8528E" w14:paraId="79171C96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2. Диаметр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более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500мм,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зернистость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40.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Рекомендуются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средние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размеры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38*13, 50*14. </w:t>
      </w:r>
    </w:p>
    <w:p xmlns:wp14="http://schemas.microsoft.com/office/word/2010/wordml" w:rsidP="2BA8528E" w14:paraId="5CD8FDD2" wp14:textId="77777777">
      <w:pPr>
        <w:pStyle w:val="Normal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3. Диаметр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более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800мм,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зернистость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80.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Рекомендуется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использовать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большой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размер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70*20, а так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же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усиленный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вариант,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котором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применяются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сдвоенные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валы на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одной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державке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47760591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8.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Сведения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о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приемке</w:t>
      </w:r>
      <w:proofErr w:type="spellEnd"/>
    </w:p>
    <w:p xmlns:wp14="http://schemas.microsoft.com/office/word/2010/wordml" w:rsidP="2BA8528E" w14:paraId="4C6FE0A0" wp14:textId="77777777"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№ ______________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проверена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готова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к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эксплуатации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Дата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выпуска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упаковки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 ______</w:t>
      </w:r>
      <w:r w:rsidRPr="2BA8528E" w:rsidR="2BA8528E">
        <w:rPr>
          <w:rFonts w:ascii="Arial" w:hAnsi="Arial" w:eastAsia="Arial" w:cs="Arial"/>
          <w:sz w:val="20"/>
          <w:szCs w:val="20"/>
        </w:rPr>
        <w:t>_________</w:t>
      </w: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_____________. Подпись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ответственного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приемку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________________</w:t>
      </w:r>
      <w:r w:rsidRPr="2BA8528E" w:rsidR="2BA8528E">
        <w:rPr>
          <w:rFonts w:ascii="Arial" w:hAnsi="Arial" w:eastAsia="Arial" w:cs="Arial"/>
          <w:sz w:val="20"/>
          <w:szCs w:val="20"/>
        </w:rPr>
        <w:t>_________________.</w:t>
      </w:r>
    </w:p>
    <w:p xmlns:wp14="http://schemas.microsoft.com/office/word/2010/wordml" w14:paraId="4753C221" wp14:textId="77777777">
      <w:pPr>
        <w:pStyle w:val="Normal"/>
        <w:jc w:val="center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9315986" wp14:textId="77777777">
      <w:pPr>
        <w:pStyle w:val="Normal"/>
        <w:jc w:val="both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</w:r>
    </w:p>
    <w:p xmlns:wp14="http://schemas.microsoft.com/office/word/2010/wordml" w:rsidP="2BA8528E" w14:paraId="260F8F8D" wp14:textId="77777777" wp14:noSpellErr="1">
      <w:pPr>
        <w:pStyle w:val="Normal"/>
        <w:jc w:val="center"/>
        <w:rPr>
          <w:rFonts w:ascii="Arial" w:hAnsi="Arial" w:eastAsia="Arial" w:cs="Arial"/>
          <w:sz w:val="28"/>
          <w:szCs w:val="28"/>
          <w:lang w:val="tt-RU"/>
        </w:rPr>
      </w:pPr>
      <w:r w:rsidRPr="2BA8528E">
        <w:rPr>
          <w:rFonts w:ascii="Arial" w:hAnsi="Arial" w:eastAsia="Arial" w:cs="Arial"/>
          <w:sz w:val="28"/>
          <w:szCs w:val="28"/>
          <w:lang w:val="tt-RU"/>
        </w:rPr>
        <w:t>Р</w:t>
      </w:r>
      <w:r>
        <w:rPr>
          <w:rFonts w:ascii="Arial" w:hAnsi="Arial" w:cs="Arial"/>
          <w:sz w:val="28"/>
          <w:szCs w:val="28"/>
          <w:lang w:val="tt-RU"/>
        </w:rPr>
        <w:drawing>
          <wp:anchor xmlns:wp14="http://schemas.microsoft.com/office/word/2010/wordprocessingDrawing" distT="0" distB="0" distL="114935" distR="114935" simplePos="0" relativeHeight="5" behindDoc="1" locked="0" layoutInCell="1" allowOverlap="1" wp14:anchorId="71134D2B" wp14:editId="7777777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1341755" cy="1341755"/>
            <wp:effectExtent l="0" t="0" r="0" b="0"/>
            <wp:wrapSquare wrapText="bothSides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2BA8528E">
        <w:rPr>
          <w:rFonts w:ascii="Arial" w:hAnsi="Arial" w:eastAsia="Arial" w:cs="Arial"/>
          <w:sz w:val="28"/>
          <w:szCs w:val="28"/>
          <w:lang w:val="tt-RU"/>
        </w:rPr>
        <w:t xml:space="preserve">еспублика Татарстан </w:t>
      </w:r>
    </w:p>
    <w:p xmlns:wp14="http://schemas.microsoft.com/office/word/2010/wordml" w:rsidP="2BA8528E" w14:paraId="4873D55C" wp14:textId="77777777">
      <w:pPr>
        <w:pStyle w:val="Normal"/>
        <w:jc w:val="center"/>
        <w:rPr>
          <w:rFonts w:ascii="Arial" w:hAnsi="Arial" w:eastAsia="Arial" w:cs="Arial"/>
          <w:sz w:val="28"/>
          <w:szCs w:val="28"/>
          <w:lang w:val="tt-RU"/>
        </w:rPr>
      </w:pPr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ООО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Единый</w:t>
      </w:r>
      <w:proofErr w:type="spellEnd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Центр</w:t>
      </w:r>
      <w:proofErr w:type="spellEnd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Снабжения</w:t>
      </w:r>
      <w:proofErr w:type="spellEnd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Волжско-Камского</w:t>
      </w:r>
      <w:proofErr w:type="spellEnd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Региона</w:t>
      </w:r>
      <w:proofErr w:type="spellEnd"/>
    </w:p>
    <w:p xmlns:wp14="http://schemas.microsoft.com/office/word/2010/wordml" w14:paraId="18B7B2C8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A599125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68C58B5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1C74F757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51635452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25F8F48D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4CB1F126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521C2D53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14:paraId="2E84D175" wp14:textId="77777777">
      <w:pPr>
        <w:pStyle w:val="Normal"/>
        <w:jc w:val="center"/>
        <w:rPr>
          <w:rFonts w:ascii="Arial" w:hAnsi="Arial" w:cs="Arial"/>
          <w:b/>
          <w:sz w:val="36"/>
          <w:szCs w:val="36"/>
          <w:lang w:val="tt-RU"/>
        </w:rPr>
      </w:pPr>
      <w:r>
        <w:rPr>
          <w:rFonts w:ascii="Arial" w:hAnsi="Arial" w:cs="Arial"/>
          <w:b/>
          <w:sz w:val="36"/>
          <w:szCs w:val="36"/>
          <w:lang w:val="tt-RU"/>
        </w:rPr>
      </w:r>
    </w:p>
    <w:p xmlns:wp14="http://schemas.microsoft.com/office/word/2010/wordml" w:rsidP="2BA8528E" w14:paraId="1B7EBDC5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52"/>
          <w:szCs w:val="52"/>
          <w:lang w:val="tt-RU"/>
        </w:rPr>
      </w:pPr>
      <w:proofErr w:type="spellStart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>абразивных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52"/>
          <w:szCs w:val="52"/>
          <w:lang w:val="tt-RU"/>
        </w:rPr>
        <w:t>кругов</w:t>
      </w:r>
      <w:proofErr w:type="spellEnd"/>
    </w:p>
    <w:p xmlns:wp14="http://schemas.microsoft.com/office/word/2010/wordml" w14:paraId="1F7E4241" wp14:textId="77777777">
      <w:pPr>
        <w:pStyle w:val="Normal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C7A1168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44CD2DAD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1F58360C" wp14:textId="77777777">
      <w:pPr>
        <w:pStyle w:val="Normal"/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7B521E1D" wp14:textId="77777777">
      <w:pPr>
        <w:pStyle w:val="Normal"/>
        <w:jc w:val="center"/>
        <w:rPr>
          <w:rFonts w:ascii="Arial" w:hAnsi="Arial" w:eastAsia="Arial" w:cs="Arial"/>
          <w:sz w:val="28"/>
          <w:szCs w:val="28"/>
          <w:lang w:val="tt-RU"/>
        </w:rPr>
      </w:pPr>
      <w:r w:rsidRPr="2BA8528E" w:rsidR="2BA8528E">
        <w:rPr>
          <w:rFonts w:ascii="Arial" w:hAnsi="Arial" w:eastAsia="Arial" w:cs="Arial"/>
          <w:sz w:val="28"/>
          <w:szCs w:val="28"/>
          <w:lang w:val="tt-RU"/>
        </w:rPr>
        <w:t xml:space="preserve">Паспорт </w:t>
      </w:r>
      <w:proofErr w:type="spellStart"/>
      <w:r w:rsidRPr="2BA8528E" w:rsidR="2BA8528E">
        <w:rPr>
          <w:rFonts w:ascii="Arial" w:hAnsi="Arial" w:eastAsia="Arial" w:cs="Arial"/>
          <w:sz w:val="28"/>
          <w:szCs w:val="28"/>
          <w:lang w:val="tt-RU"/>
        </w:rPr>
        <w:t>изделия</w:t>
      </w:r>
      <w:proofErr w:type="spellEnd"/>
    </w:p>
    <w:p xmlns:wp14="http://schemas.microsoft.com/office/word/2010/wordml" w14:paraId="438470C4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6E6ABCA8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45F5265F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5D423DB0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01C54243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126BE456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54ECA889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5A1F2CB1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14:paraId="2EC0AA4D" wp14:textId="77777777">
      <w:pPr>
        <w:pStyle w:val="Normal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</w:r>
    </w:p>
    <w:p xmlns:wp14="http://schemas.microsoft.com/office/word/2010/wordml" w:rsidP="2BA8528E" w14:paraId="0A05B18B" wp14:textId="6F8873EA">
      <w:pPr>
        <w:pStyle w:val="Normal"/>
        <w:jc w:val="center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>201</w:t>
      </w:r>
      <w:r w:rsidRPr="2BA8528E" w:rsidR="2BA8528E">
        <w:rPr>
          <w:rFonts w:ascii="Arial" w:hAnsi="Arial" w:eastAsia="Arial" w:cs="Arial"/>
          <w:lang w:val="tt-RU"/>
        </w:rPr>
        <w:t>7</w:t>
      </w:r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год</w:t>
      </w:r>
      <w:proofErr w:type="spellEnd"/>
    </w:p>
    <w:p xmlns:wp14="http://schemas.microsoft.com/office/word/2010/wordml" w14:paraId="2577543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5F7BD28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665B91D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592DDC02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Руководство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эксплуатации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на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абразивных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разработано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ООО “ЕЦС” (</w:t>
      </w:r>
      <w:proofErr w:type="spellStart"/>
      <w:r w:rsidRPr="2BA8528E" w:rsidR="2BA8528E">
        <w:rPr>
          <w:rFonts w:ascii="Arial" w:hAnsi="Arial" w:eastAsia="Arial" w:cs="Arial"/>
          <w:lang w:val="tt-RU"/>
        </w:rPr>
        <w:t>Набережные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Челны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), и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предназначено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изучения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устройства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принципа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действия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правил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эксплуатации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инструмента</w:t>
      </w:r>
      <w:proofErr w:type="spellEnd"/>
      <w:r w:rsidRPr="2BA8528E" w:rsidR="2BA8528E">
        <w:rPr>
          <w:rFonts w:ascii="Arial" w:hAnsi="Arial" w:eastAsia="Arial" w:cs="Arial"/>
          <w:lang w:val="tt-RU"/>
        </w:rPr>
        <w:t>.</w:t>
      </w:r>
    </w:p>
    <w:p xmlns:wp14="http://schemas.microsoft.com/office/word/2010/wordml" w14:paraId="7080D41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28A8B27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242A20A0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CC7312E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12AED683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13CADF3D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Сведения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о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сертификации</w:t>
      </w:r>
      <w:proofErr w:type="spellEnd"/>
    </w:p>
    <w:p xmlns:wp14="http://schemas.microsoft.com/office/word/2010/wordml" w:rsidP="2BA8528E" w14:paraId="688AB04B" wp14:textId="4D03831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Изделию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выдан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Сертификат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соответствия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№ РОСС RU.</w:t>
      </w:r>
      <w:r w:rsidRPr="2BA8528E" w:rsidR="2BA8528E">
        <w:rPr>
          <w:rFonts w:ascii="Arial" w:hAnsi="Arial" w:eastAsia="Arial" w:cs="Arial"/>
          <w:lang w:val="tt-RU"/>
        </w:rPr>
        <w:t>0001.11АВ24</w:t>
      </w:r>
      <w:r w:rsidRPr="2BA8528E" w:rsidR="2BA8528E">
        <w:rPr>
          <w:rFonts w:ascii="Arial" w:hAnsi="Arial" w:eastAsia="Arial" w:cs="Arial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удостоверяющий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соответствие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изделия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требованиям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нормативных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документов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ГОСТ </w:t>
      </w:r>
      <w:r w:rsidRPr="2BA8528E" w:rsidR="2BA8528E">
        <w:rPr>
          <w:rFonts w:ascii="Arial" w:hAnsi="Arial" w:eastAsia="Arial" w:cs="Arial"/>
          <w:lang w:val="tt-RU"/>
        </w:rPr>
        <w:t>4803-67</w:t>
      </w:r>
      <w:r w:rsidRPr="2BA8528E" w:rsidR="2BA8528E">
        <w:rPr>
          <w:rFonts w:ascii="Arial" w:hAnsi="Arial" w:eastAsia="Arial" w:cs="Arial"/>
          <w:lang w:val="tt-RU"/>
        </w:rPr>
        <w:t>, ГОСТ Р-52588-2006.</w:t>
      </w:r>
    </w:p>
    <w:p xmlns:wp14="http://schemas.microsoft.com/office/word/2010/wordml" w14:paraId="14CA2C54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653778F8" wp14:textId="0AFF8639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 xml:space="preserve">Срок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действия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сертификата</w:t>
      </w:r>
      <w:proofErr w:type="spellEnd"/>
      <w:r w:rsidRPr="2BA8528E" w:rsidR="2BA8528E">
        <w:rPr>
          <w:rFonts w:ascii="Arial" w:hAnsi="Arial" w:eastAsia="Arial" w:cs="Arial"/>
          <w:lang w:val="tt-RU"/>
        </w:rPr>
        <w:t>:</w:t>
      </w:r>
      <w:r w:rsidRPr="2BA8528E" w:rsidR="2BA8528E">
        <w:rPr>
          <w:rFonts w:ascii="Arial" w:hAnsi="Arial" w:eastAsia="Arial" w:cs="Arial"/>
          <w:lang w:val="tt-RU"/>
        </w:rPr>
        <w:t xml:space="preserve"> 10.03.2016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по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09.03.2019</w:t>
      </w:r>
    </w:p>
    <w:p xmlns:wp14="http://schemas.microsoft.com/office/word/2010/wordml" w14:paraId="74A6D407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604B231C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 xml:space="preserve">Орган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сертификации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: ООО “СЕРТИФИКАЦИЯ ПРОДУКЦИИ “СТАНДАРТ-ТЕСТ”. 121359,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г.Москва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ул.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Маршала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Тимошенко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д. 4,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офис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1, тел: (495) 741-59-32, 726-30-02.</w:t>
      </w:r>
    </w:p>
    <w:p xmlns:wp14="http://schemas.microsoft.com/office/word/2010/wordml" w14:paraId="30B0EEED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5128359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5BB23385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6751B203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3AD012D5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4149E5CE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3449EEE9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14:paraId="3D80C7C6" wp14:textId="77777777">
      <w:pPr>
        <w:pStyle w:val="Normal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</w:r>
    </w:p>
    <w:p xmlns:wp14="http://schemas.microsoft.com/office/word/2010/wordml" w:rsidP="2BA8528E" w14:paraId="4C23E773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proofErr w:type="spellStart"/>
      <w:r w:rsidRPr="2BA8528E" w:rsidR="2BA8528E">
        <w:rPr>
          <w:rFonts w:ascii="Arial" w:hAnsi="Arial" w:eastAsia="Arial" w:cs="Arial"/>
          <w:lang w:val="tt-RU"/>
        </w:rPr>
        <w:t>Изготовитель</w:t>
      </w:r>
      <w:proofErr w:type="spellEnd"/>
      <w:r w:rsidRPr="2BA8528E" w:rsidR="2BA8528E">
        <w:rPr>
          <w:rFonts w:ascii="Arial" w:hAnsi="Arial" w:eastAsia="Arial" w:cs="Arial"/>
          <w:lang w:val="tt-RU"/>
        </w:rPr>
        <w:t>: 423816,</w:t>
      </w:r>
      <w:r w:rsidRPr="2BA8528E" w:rsidR="2BA8528E">
        <w:rPr>
          <w:rFonts w:ascii="Arial" w:hAnsi="Arial" w:eastAsia="Arial" w:cs="Arial"/>
        </w:rPr>
        <w:t xml:space="preserve"> </w:t>
      </w:r>
      <w:r w:rsidRPr="2BA8528E" w:rsidR="2BA8528E">
        <w:rPr>
          <w:rFonts w:ascii="Arial" w:hAnsi="Arial" w:eastAsia="Arial" w:cs="Arial"/>
          <w:lang w:val="tt-RU"/>
        </w:rPr>
        <w:t xml:space="preserve">Республика Татарстан,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Набережные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Челны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Кереселидзе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2/99, </w:t>
      </w:r>
      <w:hyperlink r:id="R4222ecfbab074260">
        <w:r w:rsidRPr="2BA8528E" w:rsidR="2BA8528E">
          <w:rPr>
            <w:rStyle w:val="InternetLink"/>
            <w:rFonts w:ascii="Arial" w:hAnsi="Arial" w:eastAsia="Arial" w:cs="Arial"/>
            <w:lang w:val="tt-RU"/>
          </w:rPr>
          <w:t>http://</w:t>
        </w:r>
        <w:r w:rsidRPr="2BA8528E" w:rsidR="2BA8528E">
          <w:rPr>
            <w:rStyle w:val="InternetLink"/>
            <w:rFonts w:ascii="Arial" w:hAnsi="Arial" w:eastAsia="Arial" w:cs="Arial"/>
            <w:lang w:val="en-US"/>
          </w:rPr>
          <w:t>www</w:t>
        </w:r>
        <w:r w:rsidRPr="2BA8528E" w:rsidR="2BA8528E">
          <w:rPr>
            <w:rStyle w:val="InternetLink"/>
            <w:rFonts w:ascii="Arial" w:hAnsi="Arial" w:eastAsia="Arial" w:cs="Arial"/>
          </w:rPr>
          <w:t>.</w:t>
        </w:r>
        <w:r w:rsidRPr="2BA8528E" w:rsidR="2BA8528E">
          <w:rPr>
            <w:rStyle w:val="InternetLink"/>
            <w:rFonts w:ascii="Arial" w:hAnsi="Arial" w:eastAsia="Arial" w:cs="Arial"/>
            <w:lang w:val="tt-RU"/>
          </w:rPr>
          <w:t>sharoshka.org</w:t>
        </w:r>
      </w:hyperlink>
      <w:r w:rsidRPr="2BA8528E" w:rsidR="2BA8528E">
        <w:rPr>
          <w:rFonts w:ascii="Arial" w:hAnsi="Arial" w:eastAsia="Arial" w:cs="Arial"/>
          <w:lang w:val="tt-RU"/>
        </w:rPr>
        <w:t xml:space="preserve"> </w:t>
      </w:r>
    </w:p>
    <w:p xmlns:wp14="http://schemas.microsoft.com/office/word/2010/wordml" w:rsidP="2BA8528E" w14:paraId="08EB6FDC" wp14:textId="77777777">
      <w:pPr>
        <w:pStyle w:val="Normal"/>
        <w:jc w:val="both"/>
        <w:rPr>
          <w:rFonts w:ascii="Arial" w:hAnsi="Arial" w:eastAsia="Arial" w:cs="Arial"/>
          <w:lang w:val="tt-RU"/>
        </w:rPr>
      </w:pPr>
      <w:r w:rsidRPr="2BA8528E" w:rsidR="2BA8528E">
        <w:rPr>
          <w:rFonts w:ascii="Arial" w:hAnsi="Arial" w:eastAsia="Arial" w:cs="Arial"/>
          <w:lang w:val="tt-RU"/>
        </w:rPr>
        <w:t>ООО “</w:t>
      </w:r>
      <w:proofErr w:type="spellStart"/>
      <w:r w:rsidRPr="2BA8528E" w:rsidR="2BA8528E">
        <w:rPr>
          <w:rFonts w:ascii="Arial" w:hAnsi="Arial" w:eastAsia="Arial" w:cs="Arial"/>
          <w:lang w:val="tt-RU"/>
        </w:rPr>
        <w:t>Единый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Центр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Снабжения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Волжско-Камского</w:t>
      </w:r>
      <w:proofErr w:type="spellEnd"/>
      <w:r w:rsidRPr="2BA8528E" w:rsidR="2BA8528E">
        <w:rPr>
          <w:rFonts w:ascii="Arial" w:hAnsi="Arial" w:eastAsia="Arial" w:cs="Arial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lang w:val="tt-RU"/>
        </w:rPr>
        <w:t>Региона</w:t>
      </w:r>
      <w:proofErr w:type="spellEnd"/>
      <w:r w:rsidRPr="2BA8528E" w:rsidR="2BA8528E">
        <w:rPr>
          <w:rFonts w:ascii="Arial" w:hAnsi="Arial" w:eastAsia="Arial" w:cs="Arial"/>
          <w:lang w:val="tt-RU"/>
        </w:rPr>
        <w:t>”</w:t>
      </w:r>
    </w:p>
    <w:p xmlns:wp14="http://schemas.microsoft.com/office/word/2010/wordml" w14:paraId="58E90578" wp14:textId="77777777">
      <w:pPr>
        <w:pStyle w:val="Normal"/>
        <w:jc w:val="center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14:paraId="133C3327" wp14:textId="77777777">
      <w:pPr>
        <w:pStyle w:val="Normal"/>
        <w:jc w:val="center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14:paraId="48CD51DC" wp14:textId="77777777">
      <w:pPr>
        <w:pStyle w:val="Normal"/>
        <w:jc w:val="center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14:paraId="6F4E0AE8" wp14:textId="77777777">
      <w:pPr>
        <w:pStyle w:val="Normal"/>
        <w:jc w:val="center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14:paraId="3607F106" wp14:textId="77777777">
      <w:pPr>
        <w:pStyle w:val="Normal"/>
        <w:jc w:val="center"/>
        <w:rPr>
          <w:rFonts w:ascii="Arial" w:hAnsi="Arial" w:cs="Arial"/>
          <w:b/>
          <w:sz w:val="21"/>
          <w:szCs w:val="21"/>
          <w:lang w:val="tt-RU"/>
        </w:rPr>
      </w:pPr>
      <w:r>
        <w:rPr>
          <w:rFonts w:ascii="Arial" w:hAnsi="Arial" w:cs="Arial"/>
          <w:b/>
          <w:sz w:val="21"/>
          <w:szCs w:val="21"/>
          <w:lang w:val="tt-RU"/>
        </w:rPr>
      </w:r>
    </w:p>
    <w:p xmlns:wp14="http://schemas.microsoft.com/office/word/2010/wordml" w:rsidP="2BA8528E" w14:paraId="43CB0A3E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1.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Описание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назначение</w:t>
      </w:r>
      <w:proofErr w:type="spellEnd"/>
    </w:p>
    <w:p xmlns:wp14="http://schemas.microsoft.com/office/word/2010/wordml" w:rsidP="2BA8528E" w14:paraId="503A6473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звездочки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абразивных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используются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металлообработке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очищения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обдирочных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/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абразивных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всех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видов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металлов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).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отличие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от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алмазного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инструмента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только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восстанавливает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его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режущую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способность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восстанавливает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геометрию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самого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37CBAE68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Спектр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применения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тяжелой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промышленности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довольно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обширна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: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физико-химические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лаборатории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цеха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/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участки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механической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обработки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станкостроительные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заводы,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литейные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корпуса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/заводы,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крупные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машиностроительные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заводы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т.д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126F45CC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2.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Технические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характеристики</w:t>
      </w:r>
      <w:proofErr w:type="spellEnd"/>
    </w:p>
    <w:p xmlns:wp14="http://schemas.microsoft.com/office/word/2010/wordml" w:rsidP="2BA8528E" w14:paraId="2BEC001A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Существует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большое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количество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видов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самый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распространенные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приведены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ниже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p xmlns:wp14="http://schemas.microsoft.com/office/word/2010/wordml" w:rsidP="2BA8528E" w14:paraId="60013764" wp14:textId="77777777">
      <w:pPr>
        <w:pStyle w:val="Normal"/>
        <w:ind w:left="0" w:right="0" w:firstLine="36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Шарошкодержатели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изготавливаются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двух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исполнениях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: "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бюджетный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" (11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звездочек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 и "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промышленный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"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около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30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звездочек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).</w:t>
      </w:r>
    </w:p>
    <w:tbl>
      <w:tblPr>
        <w:jc w:val="left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15"/>
        <w:gridCol w:w="2533"/>
        <w:gridCol w:w="1976"/>
      </w:tblGrid>
      <w:tr xmlns:wp14="http://schemas.microsoft.com/office/word/2010/wordml" w:rsidTr="2BA8528E" w14:paraId="264C3809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8EE5150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D-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внеш</w:t>
            </w:r>
            <w:proofErr w:type="spellEnd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. диаметр,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мм</w:t>
            </w:r>
            <w:proofErr w:type="spellEnd"/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E03FD60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d-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внутр</w:t>
            </w:r>
            <w:proofErr w:type="spellEnd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. диаметр,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мм</w:t>
            </w:r>
            <w:proofErr w:type="spellEnd"/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58F4329D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Тип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зуба</w:t>
            </w:r>
            <w:proofErr w:type="spellEnd"/>
          </w:p>
        </w:tc>
      </w:tr>
      <w:tr xmlns:wp14="http://schemas.microsoft.com/office/word/2010/wordml" w:rsidTr="2BA8528E" w14:paraId="7B5421A0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0FB2E03A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35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21E572A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10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0B8D56CF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Тупой</w:t>
            </w:r>
            <w:proofErr w:type="spellEnd"/>
          </w:p>
        </w:tc>
      </w:tr>
      <w:tr xmlns:wp14="http://schemas.microsoft.com/office/word/2010/wordml" w:rsidTr="2BA8528E" w14:paraId="12C76DD2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2EBA4470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38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093343B0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 xml:space="preserve">13 - 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евроразмер</w:t>
            </w:r>
            <w:proofErr w:type="spellEnd"/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514E5257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Острый</w:t>
            </w:r>
            <w:proofErr w:type="spellEnd"/>
          </w:p>
        </w:tc>
      </w:tr>
      <w:tr xmlns:wp14="http://schemas.microsoft.com/office/word/2010/wordml" w:rsidTr="2BA8528E" w14:paraId="7CF71A93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1145355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40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3D5960FC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8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793A7503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Тупой</w:t>
            </w:r>
            <w:proofErr w:type="spellEnd"/>
          </w:p>
        </w:tc>
      </w:tr>
      <w:tr xmlns:wp14="http://schemas.microsoft.com/office/word/2010/wordml" w:rsidTr="2BA8528E" w14:paraId="72CD7AAD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73F09777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50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48BBCBBC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14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712D654E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Тупой</w:t>
            </w:r>
            <w:proofErr w:type="spellEnd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/</w:t>
            </w: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острый</w:t>
            </w:r>
            <w:proofErr w:type="spellEnd"/>
          </w:p>
        </w:tc>
      </w:tr>
      <w:tr xmlns:wp14="http://schemas.microsoft.com/office/word/2010/wordml" w:rsidTr="2BA8528E" w14:paraId="0876F562" wp14:textId="77777777">
        <w:trPr>
          <w:cantSplit w:val="false"/>
        </w:trPr>
        <w:tc>
          <w:tcPr>
            <w:tcW w:w="26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A41D1A9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70</w:t>
            </w:r>
          </w:p>
        </w:tc>
        <w:tc>
          <w:tcPr>
            <w:tcW w:w="25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2BA8528E" w14:paraId="50426C26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20</w:t>
            </w:r>
          </w:p>
        </w:tc>
        <w:tc>
          <w:tcPr>
            <w:tcW w:w="19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P="2BA8528E" w14:paraId="1797CE9C" wp14:textId="7777777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  <w:lang w:val="tt-RU"/>
              </w:rPr>
            </w:pPr>
            <w:proofErr w:type="spellStart"/>
            <w:r w:rsidRPr="2BA8528E" w:rsidR="2BA8528E">
              <w:rPr>
                <w:rFonts w:ascii="Arial" w:hAnsi="Arial" w:eastAsia="Arial" w:cs="Arial"/>
                <w:sz w:val="20"/>
                <w:szCs w:val="20"/>
                <w:lang w:val="tt-RU"/>
              </w:rPr>
              <w:t>Острый</w:t>
            </w:r>
            <w:proofErr w:type="spellEnd"/>
          </w:p>
        </w:tc>
      </w:tr>
    </w:tbl>
    <w:p xmlns:wp14="http://schemas.microsoft.com/office/word/2010/wordml" w:rsidP="2BA8528E" w14:paraId="2F4E5800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3.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Комплектность</w:t>
      </w:r>
      <w:proofErr w:type="spellEnd"/>
    </w:p>
    <w:p xmlns:wp14="http://schemas.microsoft.com/office/word/2010/wordml" w:rsidP="2BA8528E" w14:paraId="5B5CCEC3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Шарошкодержатель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штука</w:t>
      </w:r>
      <w:proofErr w:type="spellEnd"/>
    </w:p>
    <w:p xmlns:wp14="http://schemas.microsoft.com/office/word/2010/wordml" w:rsidP="2BA8528E" w14:paraId="2D792645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Шарошки-звездочки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комплект</w:t>
      </w:r>
    </w:p>
    <w:p xmlns:wp14="http://schemas.microsoft.com/office/word/2010/wordml" w:rsidP="2BA8528E" w14:paraId="5CA6E57C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Промежуточные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шайбы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– 1 комплект</w:t>
      </w:r>
    </w:p>
    <w:p xmlns:wp14="http://schemas.microsoft.com/office/word/2010/wordml" w:rsidP="2BA8528E" w14:paraId="4FFFD4FE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Вал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штука</w:t>
      </w:r>
      <w:proofErr w:type="spellEnd"/>
    </w:p>
    <w:p xmlns:wp14="http://schemas.microsoft.com/office/word/2010/wordml" w:rsidP="2BA8528E" w14:paraId="18504BD8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Пружинная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шайба (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гровер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)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штука</w:t>
      </w:r>
      <w:proofErr w:type="spellEnd"/>
    </w:p>
    <w:p xmlns:wp14="http://schemas.microsoft.com/office/word/2010/wordml" w:rsidP="2BA8528E" w14:paraId="5CFE7DEB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Гайка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штука</w:t>
      </w:r>
      <w:proofErr w:type="spellEnd"/>
    </w:p>
    <w:p xmlns:wp14="http://schemas.microsoft.com/office/word/2010/wordml" w:rsidP="2BA8528E" w14:paraId="52C8332C" wp14:textId="77777777">
      <w:pPr>
        <w:pStyle w:val="Normal"/>
        <w:ind w:left="360" w:right="0" w:hanging="0"/>
        <w:rPr>
          <w:rFonts w:ascii="Arial" w:hAnsi="Arial" w:eastAsia="Arial" w:cs="Arial"/>
          <w:sz w:val="20"/>
          <w:szCs w:val="20"/>
          <w:lang w:val="tt-RU"/>
        </w:rPr>
      </w:pPr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Паспорт – 1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штука</w:t>
      </w:r>
      <w:proofErr w:type="spellEnd"/>
    </w:p>
    <w:p xmlns:wp14="http://schemas.microsoft.com/office/word/2010/wordml" w14:paraId="48BAD3ED" wp14:textId="77777777">
      <w:pPr>
        <w:pStyle w:val="Normal"/>
        <w:ind w:left="360" w:right="0" w:hanging="0"/>
        <w:jc w:val="center"/>
        <w:rPr>
          <w:rFonts w:ascii="Arial" w:hAnsi="Arial" w:cs="Arial"/>
          <w:sz w:val="20"/>
          <w:szCs w:val="20"/>
          <w:lang w:val="tt-RU"/>
        </w:rPr>
      </w:pPr>
      <w:r>
        <w:rPr>
          <w:rFonts w:ascii="Arial" w:hAnsi="Arial" w:cs="Arial"/>
          <w:sz w:val="20"/>
          <w:szCs w:val="20"/>
          <w:lang w:val="tt-RU"/>
        </w:rPr>
        <w:drawing>
          <wp:inline xmlns:wp14="http://schemas.microsoft.com/office/word/2010/wordprocessingDrawing" distT="0" distB="0" distL="0" distR="0" wp14:anchorId="0049EBB8" wp14:editId="7777777">
            <wp:extent cx="2321560" cy="136334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P="2BA8528E" w14:paraId="0A64B6E4" wp14:textId="77777777">
      <w:pPr>
        <w:pStyle w:val="Normal"/>
        <w:numPr>
          <w:ilvl w:val="0"/>
          <w:numId w:val="2"/>
        </w:numPr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державка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2- гайка, 3-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пружинная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шайба, 4- вал, 5-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промежуточная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шайба, 6-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шарошка-звездочка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</w:p>
    <w:p xmlns:wp14="http://schemas.microsoft.com/office/word/2010/wordml" w:rsidP="2BA8528E" w14:paraId="5C243208" wp14:textId="77777777">
      <w:pPr>
        <w:pStyle w:val="Normal"/>
        <w:jc w:val="center"/>
        <w:rPr>
          <w:rFonts w:ascii="Arial" w:hAnsi="Arial" w:eastAsia="Arial" w:cs="Arial"/>
          <w:b w:val="1"/>
          <w:bCs w:val="1"/>
          <w:sz w:val="21"/>
          <w:szCs w:val="21"/>
          <w:lang w:val="tt-RU"/>
        </w:rPr>
      </w:pPr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4.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Устройство</w:t>
      </w:r>
      <w:proofErr w:type="spellEnd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 xml:space="preserve"> и принцип </w:t>
      </w:r>
      <w:proofErr w:type="spellStart"/>
      <w:r w:rsidRPr="2BA8528E" w:rsidR="2BA8528E">
        <w:rPr>
          <w:rFonts w:ascii="Arial" w:hAnsi="Arial" w:eastAsia="Arial" w:cs="Arial"/>
          <w:b w:val="1"/>
          <w:bCs w:val="1"/>
          <w:sz w:val="21"/>
          <w:szCs w:val="21"/>
          <w:lang w:val="tt-RU"/>
        </w:rPr>
        <w:t>работы</w:t>
      </w:r>
      <w:proofErr w:type="spellEnd"/>
    </w:p>
    <w:p xmlns:wp14="http://schemas.microsoft.com/office/word/2010/wordml" w:rsidP="2BA8528E" w14:paraId="1DAE3625" wp14:textId="77777777">
      <w:pPr>
        <w:pStyle w:val="Normal"/>
        <w:ind w:left="0" w:right="0" w:firstLine="360"/>
        <w:jc w:val="both"/>
        <w:rPr>
          <w:rFonts w:ascii="Arial" w:hAnsi="Arial" w:eastAsia="Arial" w:cs="Arial"/>
          <w:sz w:val="20"/>
          <w:szCs w:val="20"/>
          <w:lang w:val="tt-RU"/>
        </w:rPr>
      </w:pP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кругов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состоят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из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шарошек-звездочек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оправки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,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изготовленных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из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специальной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стали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с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последующей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термохимической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обработкой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.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Шарошки-звездочки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расположены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на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неподвижной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оси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шарошкодержателя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и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приходят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в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движение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при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соприкосновении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с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вращающимся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шлифовальным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 xml:space="preserve"> </w:t>
      </w:r>
      <w:proofErr w:type="spellStart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кругом</w:t>
      </w:r>
      <w:proofErr w:type="spellEnd"/>
      <w:r w:rsidRPr="2BA8528E" w:rsidR="2BA8528E">
        <w:rPr>
          <w:rFonts w:ascii="Arial" w:hAnsi="Arial" w:eastAsia="Arial" w:cs="Arial"/>
          <w:sz w:val="20"/>
          <w:szCs w:val="20"/>
          <w:lang w:val="tt-RU"/>
        </w:rPr>
        <w:t>.</w:t>
      </w:r>
    </w:p>
    <w:sectPr>
      <w:type w:val="nextPage"/>
      <w:pgSz w:w="16838" w:h="11906" w:orient="landscape"/>
      <w:pgMar w:top="567" w:right="567" w:bottom="567" w:left="567" w:header="0" w:footer="0" w:gutter="0"/>
      <w:pgNumType w:fmt="decimal"/>
      <w:cols w:equalWidth="true" w:space="708" w:num="2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zoom w:percent="100"/>
  <w:defaultTabStop w:val="708"/>
  <w14:docId w14:val="0F22256B"/>
  <w:rsids>
    <w:rsidRoot w:val="2BA8528E"/>
    <w:rsid w:val="2BA8528E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/>
  </w:style>
  <w:style w:type="character" w:styleId="WW8Num10z1">
    <w:name w:val="WW8Num10z1"/>
    <w:rPr/>
  </w:style>
  <w:style w:type="character" w:styleId="WW8Num10z2">
    <w:name w:val="WW8Num10z2"/>
    <w:rPr/>
  </w:style>
  <w:style w:type="character" w:styleId="WW8Num10z3">
    <w:name w:val="WW8Num10z3"/>
    <w:rPr/>
  </w:style>
  <w:style w:type="character" w:styleId="WW8Num10z4">
    <w:name w:val="WW8Num10z4"/>
    <w:rPr/>
  </w:style>
  <w:style w:type="character" w:styleId="WW8Num10z5">
    <w:name w:val="WW8Num10z5"/>
    <w:rPr/>
  </w:style>
  <w:style w:type="character" w:styleId="WW8Num10z6">
    <w:name w:val="WW8Num10z6"/>
    <w:rPr/>
  </w:style>
  <w:style w:type="character" w:styleId="WW8Num10z7">
    <w:name w:val="WW8Num10z7"/>
    <w:rPr/>
  </w:style>
  <w:style w:type="character" w:styleId="WW8Num10z8">
    <w:name w:val="WW8Num10z8"/>
    <w:rPr/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/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0">
    <w:name w:val="WW8Num13z0"/>
    <w:rPr>
      <w:rFonts w:ascii="Arial" w:hAnsi="Arial" w:cs="Arial"/>
      <w:sz w:val="20"/>
      <w:szCs w:val="20"/>
      <w:lang w:val="tt-RU"/>
    </w:rPr>
  </w:style>
  <w:style w:type="character" w:styleId="WW8Num13z1">
    <w:name w:val="WW8Num13z1"/>
    <w:rPr/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WW8Num14z0">
    <w:name w:val="WW8Num14z0"/>
    <w:rPr/>
  </w:style>
  <w:style w:type="character" w:styleId="WW8Num14z1">
    <w:name w:val="WW8Num14z1"/>
    <w:rPr/>
  </w:style>
  <w:style w:type="character" w:styleId="WW8Num14z2">
    <w:name w:val="WW8Num14z2"/>
    <w:rPr/>
  </w:style>
  <w:style w:type="character" w:styleId="WW8Num14z3">
    <w:name w:val="WW8Num14z3"/>
    <w:rPr/>
  </w:style>
  <w:style w:type="character" w:styleId="WW8Num14z4">
    <w:name w:val="WW8Num14z4"/>
    <w:rPr/>
  </w:style>
  <w:style w:type="character" w:styleId="WW8Num14z5">
    <w:name w:val="WW8Num14z5"/>
    <w:rPr/>
  </w:style>
  <w:style w:type="character" w:styleId="WW8Num14z6">
    <w:name w:val="WW8Num14z6"/>
    <w:rPr/>
  </w:style>
  <w:style w:type="character" w:styleId="WW8Num14z7">
    <w:name w:val="WW8Num14z7"/>
    <w:rPr/>
  </w:style>
  <w:style w:type="character" w:styleId="WW8Num14z8">
    <w:name w:val="WW8Num14z8"/>
    <w:rPr/>
  </w:style>
  <w:style w:type="character" w:styleId="Style14">
    <w:name w:val="Основной шрифт абзаца"/>
    <w:rPr/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3.jpeg" Id="rId2" /><Relationship Type="http://schemas.openxmlformats.org/officeDocument/2006/relationships/image" Target="media/image4.jpeg" Id="rId4" /><Relationship Type="http://schemas.openxmlformats.org/officeDocument/2006/relationships/image" Target="media/image5.jpeg" Id="rId6" /><Relationship Type="http://schemas.openxmlformats.org/officeDocument/2006/relationships/image" Target="media/image6.jpeg" Id="rId7" /><Relationship Type="http://schemas.openxmlformats.org/officeDocument/2006/relationships/image" Target="media/image7.jpeg" Id="rId8" /><Relationship Type="http://schemas.openxmlformats.org/officeDocument/2006/relationships/image" Target="media/image8.jpeg" Id="rId10" /><Relationship Type="http://schemas.openxmlformats.org/officeDocument/2006/relationships/numbering" Target="numbering.xml" Id="rId11" /><Relationship Type="http://schemas.openxmlformats.org/officeDocument/2006/relationships/fontTable" Target="fontTable.xml" Id="rId12" /><Relationship Type="http://schemas.openxmlformats.org/officeDocument/2006/relationships/settings" Target="settings.xml" Id="rId13" /><Relationship Type="http://schemas.openxmlformats.org/officeDocument/2006/relationships/hyperlink" Target="http://www.sharoshka.org/" TargetMode="External" Id="Rb10ab345f8124249" /><Relationship Type="http://schemas.openxmlformats.org/officeDocument/2006/relationships/hyperlink" Target="http://www.sharoshka.org/" TargetMode="External" Id="Rfca9dd39c9fb4bb7" /><Relationship Type="http://schemas.openxmlformats.org/officeDocument/2006/relationships/hyperlink" Target="http://www.sharoshka.org/" TargetMode="External" Id="R4222ecfbab074260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2011-04-05T12:21:00.0000000Z</dcterms:created>
  <dc:creator>Альберт</dc:creator>
  <dc:language>en-US</dc:language>
  <lastModifiedBy>sharoshka</lastModifiedBy>
  <lastPrinted>2011-07-07T14:55:00.0000000Z</lastPrinted>
  <dcterms:modified xsi:type="dcterms:W3CDTF">2017-01-31T07:50:31.1011005Z</dcterms:modified>
  <revision>4</revision>
  <dc:title>Татарстан Җөмһүрияте</dc:title>
</coreProperties>
</file>